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BB" w:rsidRPr="0038717F" w:rsidRDefault="006E6D32" w:rsidP="0041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60.75pt">
            <v:imagedata r:id="rId7" o:title="echco logo"/>
          </v:shape>
        </w:pict>
      </w:r>
      <w:bookmarkEnd w:id="0"/>
    </w:p>
    <w:p w:rsidR="004B41BB" w:rsidRPr="0038717F" w:rsidRDefault="004B41BB" w:rsidP="0041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A7E" w:rsidRDefault="00EF4314" w:rsidP="00D40C42">
      <w:pPr>
        <w:spacing w:after="0" w:line="257" w:lineRule="auto"/>
        <w:ind w:firstLine="709"/>
        <w:jc w:val="center"/>
        <w:rPr>
          <w:rFonts w:ascii="Times New Roman KZ" w:eastAsia="Calibri" w:hAnsi="Times New Roman KZ" w:cs="Times New Roman"/>
          <w:b/>
          <w:sz w:val="28"/>
          <w:szCs w:val="28"/>
          <w:lang w:val="kk-KZ"/>
        </w:rPr>
      </w:pPr>
      <w:r w:rsidRPr="00584A7E">
        <w:rPr>
          <w:rFonts w:ascii="Times New Roman" w:hAnsi="Times New Roman" w:cs="Times New Roman"/>
          <w:sz w:val="28"/>
          <w:szCs w:val="28"/>
          <w:lang w:val="kk-KZ"/>
        </w:rPr>
        <w:t xml:space="preserve">2021 жылы </w:t>
      </w:r>
      <w:r w:rsidR="00D40C42" w:rsidRPr="00584A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«Қ.И. Сәтбаев атындағы Қазақ ұлттық техникалық зерттеу университеті» КЕ АҚ </w:t>
      </w:r>
      <w:r w:rsidR="00D40C42" w:rsidRPr="00584A7E">
        <w:rPr>
          <w:rFonts w:ascii="Times New Roman KZ" w:eastAsia="Calibri" w:hAnsi="Times New Roman KZ" w:cs="Times New Roman"/>
          <w:sz w:val="28"/>
          <w:szCs w:val="28"/>
          <w:lang w:val="kk-KZ"/>
        </w:rPr>
        <w:t>Ә</w:t>
      </w:r>
      <w:r w:rsidR="00D40C42" w:rsidRPr="004B41BB">
        <w:rPr>
          <w:rFonts w:ascii="Times New Roman KZ" w:eastAsia="Calibri" w:hAnsi="Times New Roman KZ" w:cs="Times New Roman"/>
          <w:sz w:val="28"/>
          <w:szCs w:val="28"/>
          <w:lang w:val="kk-KZ"/>
        </w:rPr>
        <w:t xml:space="preserve">скери </w:t>
      </w:r>
      <w:r w:rsidR="00D40C42" w:rsidRPr="00584A7E">
        <w:rPr>
          <w:rFonts w:ascii="Times New Roman KZ" w:eastAsia="Calibri" w:hAnsi="Times New Roman KZ" w:cs="Times New Roman"/>
          <w:sz w:val="28"/>
          <w:szCs w:val="28"/>
          <w:lang w:val="kk-KZ"/>
        </w:rPr>
        <w:t>істер институтына (</w:t>
      </w:r>
      <w:r w:rsidR="00D40C42" w:rsidRPr="00584A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әскери кафедраға) оқуға түсу үшін </w:t>
      </w:r>
      <w:r w:rsidR="00D40C42" w:rsidRPr="00584A7E">
        <w:rPr>
          <w:rFonts w:ascii="Times New Roman KZ" w:eastAsia="Calibri" w:hAnsi="Times New Roman KZ" w:cs="Times New Roman"/>
          <w:sz w:val="28"/>
          <w:szCs w:val="28"/>
          <w:lang w:val="kk-KZ"/>
        </w:rPr>
        <w:t>студенттердің-кандидаттардың кәсіби-психологиялық тест тапсыру және дене даярлығын тексеруді өткізудің</w:t>
      </w:r>
      <w:r w:rsidR="00D40C42">
        <w:rPr>
          <w:rFonts w:ascii="Times New Roman KZ" w:eastAsia="Calibri" w:hAnsi="Times New Roman KZ" w:cs="Times New Roman"/>
          <w:b/>
          <w:sz w:val="28"/>
          <w:szCs w:val="28"/>
          <w:lang w:val="kk-KZ"/>
        </w:rPr>
        <w:t xml:space="preserve"> </w:t>
      </w:r>
    </w:p>
    <w:p w:rsidR="004B41BB" w:rsidRDefault="00D40C42" w:rsidP="00020DB3">
      <w:pPr>
        <w:spacing w:after="0" w:line="257" w:lineRule="auto"/>
        <w:ind w:firstLine="709"/>
        <w:jc w:val="center"/>
        <w:rPr>
          <w:rFonts w:ascii="Times New Roman KZ" w:eastAsia="Calibri" w:hAnsi="Times New Roman KZ" w:cs="Times New Roman"/>
          <w:b/>
          <w:sz w:val="28"/>
          <w:szCs w:val="28"/>
          <w:lang w:val="kk-KZ"/>
        </w:rPr>
      </w:pPr>
      <w:r>
        <w:rPr>
          <w:rFonts w:ascii="Times New Roman KZ" w:eastAsia="Calibri" w:hAnsi="Times New Roman KZ" w:cs="Times New Roman"/>
          <w:b/>
          <w:sz w:val="28"/>
          <w:szCs w:val="28"/>
          <w:lang w:val="kk-KZ"/>
        </w:rPr>
        <w:t>КЕСТЕСІ</w:t>
      </w:r>
    </w:p>
    <w:p w:rsidR="006E6D32" w:rsidRDefault="006E6D32" w:rsidP="00020DB3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17"/>
        <w:gridCol w:w="4356"/>
        <w:gridCol w:w="2093"/>
        <w:gridCol w:w="2305"/>
      </w:tblGrid>
      <w:tr w:rsidR="00D40C42" w:rsidRPr="006E6D32" w:rsidTr="00DB4197">
        <w:tc>
          <w:tcPr>
            <w:tcW w:w="817" w:type="dxa"/>
            <w:vAlign w:val="center"/>
          </w:tcPr>
          <w:p w:rsidR="00D40C42" w:rsidRPr="00020DB3" w:rsidRDefault="00D40C42" w:rsidP="00414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0D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р/н</w:t>
            </w:r>
          </w:p>
        </w:tc>
        <w:tc>
          <w:tcPr>
            <w:tcW w:w="4356" w:type="dxa"/>
            <w:vAlign w:val="center"/>
          </w:tcPr>
          <w:p w:rsidR="00D40C42" w:rsidRPr="00020DB3" w:rsidRDefault="00D40C42" w:rsidP="00414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0D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Институт (универитет) атауы</w:t>
            </w:r>
          </w:p>
        </w:tc>
        <w:tc>
          <w:tcPr>
            <w:tcW w:w="2093" w:type="dxa"/>
            <w:vAlign w:val="center"/>
          </w:tcPr>
          <w:p w:rsidR="00D40C42" w:rsidRPr="00020DB3" w:rsidRDefault="00D40C42" w:rsidP="00414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0D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 өткізудің күні, айы</w:t>
            </w:r>
          </w:p>
        </w:tc>
        <w:tc>
          <w:tcPr>
            <w:tcW w:w="2305" w:type="dxa"/>
            <w:vAlign w:val="center"/>
          </w:tcPr>
          <w:p w:rsidR="00D40C42" w:rsidRPr="00020DB3" w:rsidRDefault="00D40C42" w:rsidP="00414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0D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даярлығы бойынша нормативтерді тапсырудың күні, айы</w:t>
            </w:r>
          </w:p>
        </w:tc>
      </w:tr>
      <w:tr w:rsidR="00D40C42" w:rsidTr="00DB4197">
        <w:tc>
          <w:tcPr>
            <w:tcW w:w="817" w:type="dxa"/>
            <w:vAlign w:val="center"/>
          </w:tcPr>
          <w:p w:rsidR="00D40C42" w:rsidRPr="00D40C42" w:rsidRDefault="00D40C42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4356" w:type="dxa"/>
            <w:vAlign w:val="center"/>
          </w:tcPr>
          <w:p w:rsidR="00D40C42" w:rsidRPr="00D40C42" w:rsidRDefault="00D40C42" w:rsidP="00D40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Кибернетика және ақпараттық технологиялар</w:t>
            </w:r>
          </w:p>
        </w:tc>
        <w:tc>
          <w:tcPr>
            <w:tcW w:w="2093" w:type="dxa"/>
            <w:vAlign w:val="center"/>
          </w:tcPr>
          <w:p w:rsidR="00D40C42" w:rsidRPr="00D40C42" w:rsidRDefault="00D40C42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01.09.</w:t>
            </w:r>
          </w:p>
        </w:tc>
        <w:tc>
          <w:tcPr>
            <w:tcW w:w="2305" w:type="dxa"/>
            <w:vAlign w:val="center"/>
          </w:tcPr>
          <w:p w:rsidR="00D40C42" w:rsidRPr="00D40C42" w:rsidRDefault="00D40C42" w:rsidP="00D40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</w:tr>
      <w:tr w:rsidR="00584A7E" w:rsidTr="00DB4197">
        <w:trPr>
          <w:trHeight w:val="580"/>
        </w:trPr>
        <w:tc>
          <w:tcPr>
            <w:tcW w:w="817" w:type="dxa"/>
            <w:vAlign w:val="center"/>
          </w:tcPr>
          <w:p w:rsidR="00584A7E" w:rsidRPr="00D40C42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356" w:type="dxa"/>
            <w:vAlign w:val="center"/>
          </w:tcPr>
          <w:p w:rsidR="00584A7E" w:rsidRPr="00D40C42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Сәулет және құрылыс институты</w:t>
            </w:r>
          </w:p>
        </w:tc>
        <w:tc>
          <w:tcPr>
            <w:tcW w:w="2093" w:type="dxa"/>
            <w:vMerge w:val="restart"/>
            <w:vAlign w:val="center"/>
          </w:tcPr>
          <w:p w:rsidR="00584A7E" w:rsidRPr="00D40C42" w:rsidRDefault="00584A7E" w:rsidP="00D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2305" w:type="dxa"/>
            <w:vMerge w:val="restart"/>
            <w:vAlign w:val="center"/>
          </w:tcPr>
          <w:p w:rsidR="00584A7E" w:rsidRPr="00D40C42" w:rsidRDefault="00584A7E" w:rsidP="00D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</w:tr>
      <w:tr w:rsidR="00584A7E" w:rsidTr="00DB4197">
        <w:trPr>
          <w:trHeight w:val="1020"/>
        </w:trPr>
        <w:tc>
          <w:tcPr>
            <w:tcW w:w="817" w:type="dxa"/>
            <w:vAlign w:val="center"/>
          </w:tcPr>
          <w:p w:rsidR="00584A7E" w:rsidRPr="00D40C42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356" w:type="dxa"/>
            <w:vAlign w:val="center"/>
          </w:tcPr>
          <w:p w:rsidR="00584A7E" w:rsidRPr="00D40C42" w:rsidRDefault="00584A7E" w:rsidP="00840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Металлургия және өндірістік инженерия инстиуты</w:t>
            </w:r>
          </w:p>
        </w:tc>
        <w:tc>
          <w:tcPr>
            <w:tcW w:w="2093" w:type="dxa"/>
            <w:vMerge/>
            <w:vAlign w:val="center"/>
          </w:tcPr>
          <w:p w:rsidR="00584A7E" w:rsidRPr="00D40C42" w:rsidRDefault="00584A7E" w:rsidP="00D40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5" w:type="dxa"/>
            <w:vMerge/>
            <w:vAlign w:val="center"/>
          </w:tcPr>
          <w:p w:rsidR="00584A7E" w:rsidRPr="00D40C42" w:rsidRDefault="00584A7E" w:rsidP="00D40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4A7E" w:rsidTr="00DB4197">
        <w:tc>
          <w:tcPr>
            <w:tcW w:w="817" w:type="dxa"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356" w:type="dxa"/>
            <w:vAlign w:val="center"/>
          </w:tcPr>
          <w:p w:rsidR="00584A7E" w:rsidRPr="00584A7E" w:rsidRDefault="00584A7E" w:rsidP="00825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автоматтандыру және цифрлендіру институты</w:t>
            </w:r>
          </w:p>
        </w:tc>
        <w:tc>
          <w:tcPr>
            <w:tcW w:w="2093" w:type="dxa"/>
            <w:vAlign w:val="center"/>
          </w:tcPr>
          <w:p w:rsidR="00584A7E" w:rsidRPr="00D40C42" w:rsidRDefault="00584A7E" w:rsidP="00D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2305" w:type="dxa"/>
            <w:vAlign w:val="center"/>
          </w:tcPr>
          <w:p w:rsidR="00584A7E" w:rsidRPr="00D40C42" w:rsidRDefault="00584A7E" w:rsidP="00D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</w:tr>
      <w:tr w:rsidR="00584A7E" w:rsidTr="00DB4197">
        <w:tc>
          <w:tcPr>
            <w:tcW w:w="817" w:type="dxa"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4356" w:type="dxa"/>
            <w:vAlign w:val="center"/>
          </w:tcPr>
          <w:p w:rsidR="00584A7E" w:rsidRPr="00584A7E" w:rsidRDefault="00584A7E" w:rsidP="008239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Геология, мұнай және тау-кен ісі институты</w:t>
            </w:r>
          </w:p>
        </w:tc>
        <w:tc>
          <w:tcPr>
            <w:tcW w:w="2093" w:type="dxa"/>
            <w:vMerge w:val="restart"/>
            <w:vAlign w:val="center"/>
          </w:tcPr>
          <w:p w:rsidR="00584A7E" w:rsidRPr="00D40C42" w:rsidRDefault="00584A7E" w:rsidP="00D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2305" w:type="dxa"/>
            <w:vMerge w:val="restart"/>
            <w:vAlign w:val="center"/>
          </w:tcPr>
          <w:p w:rsidR="00584A7E" w:rsidRPr="00D40C42" w:rsidRDefault="00584A7E" w:rsidP="00D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</w:tr>
      <w:tr w:rsidR="00584A7E" w:rsidTr="00DB4197">
        <w:tc>
          <w:tcPr>
            <w:tcW w:w="817" w:type="dxa"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4356" w:type="dxa"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Жобаларды басқару институты</w:t>
            </w:r>
          </w:p>
        </w:tc>
        <w:tc>
          <w:tcPr>
            <w:tcW w:w="2093" w:type="dxa"/>
            <w:vMerge/>
            <w:vAlign w:val="center"/>
          </w:tcPr>
          <w:p w:rsidR="00584A7E" w:rsidRDefault="00584A7E" w:rsidP="0041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5" w:type="dxa"/>
            <w:vMerge/>
            <w:vAlign w:val="center"/>
          </w:tcPr>
          <w:p w:rsidR="00584A7E" w:rsidRDefault="00584A7E" w:rsidP="0041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84A7E" w:rsidTr="00DB4197">
        <w:tc>
          <w:tcPr>
            <w:tcW w:w="817" w:type="dxa"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4356" w:type="dxa"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 және биологиялық технологиялар институты</w:t>
            </w:r>
          </w:p>
        </w:tc>
        <w:tc>
          <w:tcPr>
            <w:tcW w:w="2093" w:type="dxa"/>
            <w:vMerge/>
            <w:vAlign w:val="center"/>
          </w:tcPr>
          <w:p w:rsidR="00584A7E" w:rsidRDefault="00584A7E" w:rsidP="0041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5" w:type="dxa"/>
            <w:vMerge/>
            <w:vAlign w:val="center"/>
          </w:tcPr>
          <w:p w:rsidR="00584A7E" w:rsidRDefault="00584A7E" w:rsidP="0041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84A7E" w:rsidTr="00DB4197">
        <w:trPr>
          <w:trHeight w:val="500"/>
        </w:trPr>
        <w:tc>
          <w:tcPr>
            <w:tcW w:w="817" w:type="dxa"/>
            <w:vMerge w:val="restart"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4356" w:type="dxa"/>
            <w:vMerge w:val="restart"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энергетика және байланыс университеті</w:t>
            </w:r>
          </w:p>
        </w:tc>
        <w:tc>
          <w:tcPr>
            <w:tcW w:w="2093" w:type="dxa"/>
            <w:vAlign w:val="center"/>
          </w:tcPr>
          <w:p w:rsidR="00584A7E" w:rsidRPr="00D40C42" w:rsidRDefault="00584A7E" w:rsidP="00D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2305" w:type="dxa"/>
            <w:vAlign w:val="center"/>
          </w:tcPr>
          <w:p w:rsidR="00584A7E" w:rsidRPr="00D40C42" w:rsidRDefault="00584A7E" w:rsidP="00D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</w:tr>
      <w:tr w:rsidR="00584A7E" w:rsidTr="00DB4197">
        <w:trPr>
          <w:trHeight w:val="460"/>
        </w:trPr>
        <w:tc>
          <w:tcPr>
            <w:tcW w:w="817" w:type="dxa"/>
            <w:vMerge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6" w:type="dxa"/>
            <w:vMerge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3" w:type="dxa"/>
            <w:vAlign w:val="center"/>
          </w:tcPr>
          <w:p w:rsidR="00584A7E" w:rsidRPr="00D40C42" w:rsidRDefault="00584A7E" w:rsidP="00020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2305" w:type="dxa"/>
            <w:vAlign w:val="center"/>
          </w:tcPr>
          <w:p w:rsidR="00584A7E" w:rsidRPr="00D40C42" w:rsidRDefault="00584A7E" w:rsidP="00020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</w:tr>
      <w:tr w:rsidR="00584A7E" w:rsidTr="00DB4197">
        <w:tc>
          <w:tcPr>
            <w:tcW w:w="817" w:type="dxa"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56" w:type="dxa"/>
            <w:vAlign w:val="center"/>
          </w:tcPr>
          <w:p w:rsidR="00584A7E" w:rsidRPr="00584A7E" w:rsidRDefault="00584A7E" w:rsidP="00584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Қазақ-Британ техникалық университеті</w:t>
            </w:r>
          </w:p>
        </w:tc>
        <w:tc>
          <w:tcPr>
            <w:tcW w:w="2093" w:type="dxa"/>
            <w:vMerge w:val="restart"/>
            <w:vAlign w:val="center"/>
          </w:tcPr>
          <w:p w:rsidR="00584A7E" w:rsidRPr="00D40C42" w:rsidRDefault="00584A7E" w:rsidP="00D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2305" w:type="dxa"/>
            <w:vMerge w:val="restart"/>
            <w:vAlign w:val="center"/>
          </w:tcPr>
          <w:p w:rsidR="00584A7E" w:rsidRPr="00D40C42" w:rsidRDefault="00DB4197" w:rsidP="00D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84A7E"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021ж. 0</w:t>
            </w:r>
            <w:r w:rsid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84A7E" w:rsidRPr="00D40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</w:tr>
      <w:tr w:rsidR="00584A7E" w:rsidTr="00DB4197">
        <w:tc>
          <w:tcPr>
            <w:tcW w:w="817" w:type="dxa"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56" w:type="dxa"/>
            <w:vAlign w:val="center"/>
          </w:tcPr>
          <w:p w:rsidR="00584A7E" w:rsidRPr="00584A7E" w:rsidRDefault="00584A7E" w:rsidP="00414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инженерлік-технологиялық университеті</w:t>
            </w:r>
          </w:p>
        </w:tc>
        <w:tc>
          <w:tcPr>
            <w:tcW w:w="2093" w:type="dxa"/>
            <w:vMerge/>
          </w:tcPr>
          <w:p w:rsidR="00584A7E" w:rsidRDefault="00584A7E" w:rsidP="0041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5" w:type="dxa"/>
            <w:vMerge/>
          </w:tcPr>
          <w:p w:rsidR="00584A7E" w:rsidRDefault="00584A7E" w:rsidP="0041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40C42" w:rsidRDefault="00584A7E" w:rsidP="00DB419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84A7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Ескерту:</w:t>
      </w:r>
    </w:p>
    <w:p w:rsidR="00584A7E" w:rsidRPr="00DB4197" w:rsidRDefault="00DB4197" w:rsidP="00DB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20DB3" w:rsidRPr="00DB4197">
        <w:rPr>
          <w:rFonts w:ascii="Times New Roman" w:hAnsi="Times New Roman" w:cs="Times New Roman"/>
          <w:sz w:val="28"/>
          <w:szCs w:val="28"/>
          <w:lang w:val="kk-KZ"/>
        </w:rPr>
        <w:t xml:space="preserve">Белгіленген күні кестеге сәйкес </w:t>
      </w:r>
      <w:r w:rsidR="00020DB3" w:rsidRPr="00DB41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«Қ.И. Сәтбаев атындағы Қазақ ұлттық техникалық зерттеу университеті» КЕ АҚ </w:t>
      </w:r>
      <w:r w:rsidR="00020DB3" w:rsidRPr="00A14823">
        <w:rPr>
          <w:rFonts w:ascii="Times New Roman KZ" w:eastAsia="Calibri" w:hAnsi="Times New Roman KZ" w:cs="Times New Roman"/>
          <w:b/>
          <w:sz w:val="28"/>
          <w:szCs w:val="28"/>
          <w:lang w:val="kk-KZ"/>
        </w:rPr>
        <w:t>Әскери істер институтына (</w:t>
      </w:r>
      <w:r w:rsidR="00020DB3" w:rsidRPr="00A14823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әскери кафедраға)</w:t>
      </w:r>
      <w:r w:rsidR="00020DB3" w:rsidRPr="00DB41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20DB3" w:rsidRPr="00A1482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Байтұрсынов к-сі, 140 </w:t>
      </w:r>
      <w:r w:rsidR="00020DB3" w:rsidRPr="00DB41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мекенжайына, сағат </w:t>
      </w:r>
      <w:r w:rsidR="00020DB3" w:rsidRPr="00A14823">
        <w:rPr>
          <w:rFonts w:ascii="Times New Roman" w:eastAsia="Calibri" w:hAnsi="Times New Roman" w:cs="Times New Roman"/>
          <w:b/>
          <w:sz w:val="28"/>
          <w:szCs w:val="28"/>
          <w:lang w:val="kk-KZ"/>
        </w:rPr>
        <w:t>08.00-де</w:t>
      </w:r>
      <w:r w:rsidR="00020DB3" w:rsidRPr="00DB41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келу қажет.</w:t>
      </w:r>
    </w:p>
    <w:p w:rsidR="00020DB3" w:rsidRPr="00DB4197" w:rsidRDefault="00DB4197" w:rsidP="00DB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="00020DB3" w:rsidRPr="00DB41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Өзімен бірге </w:t>
      </w:r>
      <w:r w:rsidR="00020DB3" w:rsidRPr="00A1482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жеке куәлігі</w:t>
      </w:r>
      <w:r w:rsidR="00020DB3" w:rsidRPr="00DB41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</w:t>
      </w:r>
      <w:r w:rsidR="00020DB3" w:rsidRPr="00A1482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студенттің ID картасы</w:t>
      </w:r>
      <w:r w:rsidR="00020DB3" w:rsidRPr="00DB41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болуы тиіс.</w:t>
      </w:r>
    </w:p>
    <w:p w:rsidR="00020DB3" w:rsidRPr="00DB4197" w:rsidRDefault="00DB4197" w:rsidP="00DB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020DB3" w:rsidRPr="00DB4197">
        <w:rPr>
          <w:rFonts w:ascii="Times New Roman" w:hAnsi="Times New Roman" w:cs="Times New Roman"/>
          <w:sz w:val="28"/>
          <w:szCs w:val="28"/>
          <w:lang w:val="kk-KZ"/>
        </w:rPr>
        <w:t>Дене даярлығы бойынша нормативтерді тапсыру үшін спорттық киім үлгісі (кроссовки) болуы тиіс.</w:t>
      </w:r>
    </w:p>
    <w:p w:rsidR="00020DB3" w:rsidRPr="00DB4197" w:rsidRDefault="00DB4197" w:rsidP="00DB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020DB3" w:rsidRPr="00DB4197">
        <w:rPr>
          <w:rFonts w:ascii="Times New Roman" w:hAnsi="Times New Roman" w:cs="Times New Roman"/>
          <w:sz w:val="28"/>
          <w:szCs w:val="28"/>
          <w:lang w:val="kk-KZ"/>
        </w:rPr>
        <w:t>Санитарлық нормаларды сақтау үшін маскалар және антисептик болуы тиіс.</w:t>
      </w:r>
    </w:p>
    <w:p w:rsidR="00DB4197" w:rsidRDefault="00DB4197" w:rsidP="00DB41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BB" w:rsidRDefault="00E36AA2" w:rsidP="00DB41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6AA2">
        <w:rPr>
          <w:rFonts w:ascii="Times New Roman" w:hAnsi="Times New Roman" w:cs="Times New Roman"/>
          <w:b/>
          <w:sz w:val="28"/>
          <w:szCs w:val="28"/>
          <w:lang w:val="kk-KZ"/>
        </w:rPr>
        <w:t>«Қ.И. Сәтбаев атындағы ҚазҰТЗУ» КЕАҚ әскери кафедрасының әкімшілігі</w:t>
      </w:r>
    </w:p>
    <w:p w:rsidR="00DB4197" w:rsidRDefault="00DB4197" w:rsidP="00DB41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4197" w:rsidRDefault="00DB4197" w:rsidP="00DB41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BB" w:rsidRDefault="00020DB3" w:rsidP="00DB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д</w:t>
      </w:r>
      <w:r w:rsidRPr="00020D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ене даярлығы бойынша нормативтерді тапсыру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тәртібі туралы АҚПАРАТ</w:t>
      </w:r>
    </w:p>
    <w:p w:rsidR="00020DB3" w:rsidRPr="00B069FD" w:rsidRDefault="00020DB3" w:rsidP="00DB41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B069F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ҚЫМБАТТЫ КАНДИДАТТАР!</w:t>
      </w:r>
    </w:p>
    <w:p w:rsidR="004B41BB" w:rsidRDefault="00020DB3" w:rsidP="00DB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DB3">
        <w:rPr>
          <w:rFonts w:ascii="Times New Roman" w:hAnsi="Times New Roman" w:cs="Times New Roman"/>
          <w:sz w:val="28"/>
          <w:szCs w:val="28"/>
          <w:lang w:val="kk-KZ"/>
        </w:rPr>
        <w:t>Сіздерге конкурстық іріктеудің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үшінші кезеңі - </w:t>
      </w:r>
      <w:r w:rsidRPr="00020DB3">
        <w:rPr>
          <w:rFonts w:ascii="Times New Roman" w:hAnsi="Times New Roman" w:cs="Times New Roman"/>
          <w:sz w:val="28"/>
          <w:szCs w:val="28"/>
          <w:lang w:val="kk-KZ"/>
        </w:rPr>
        <w:t>дене даярлығы бойынша нормативтерді тапсыру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қажет.</w:t>
      </w:r>
    </w:p>
    <w:p w:rsidR="004B41BB" w:rsidRDefault="00020DB3" w:rsidP="00DB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20DB3">
        <w:rPr>
          <w:rFonts w:ascii="Times New Roman" w:hAnsi="Times New Roman" w:cs="Times New Roman"/>
          <w:sz w:val="28"/>
          <w:szCs w:val="28"/>
          <w:lang w:val="kk-KZ"/>
        </w:rPr>
        <w:t>ене даярлығы бойынша нормативтер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келесі нормативтерге сәйес қабылданады:</w:t>
      </w:r>
    </w:p>
    <w:p w:rsidR="00020DB3" w:rsidRPr="00DB4197" w:rsidRDefault="00E36AA2" w:rsidP="00DB41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419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*</w:t>
      </w:r>
      <w:r w:rsidR="00020DB3" w:rsidRPr="00DB4197">
        <w:rPr>
          <w:rFonts w:ascii="Times New Roman" w:hAnsi="Times New Roman" w:cs="Times New Roman"/>
          <w:b/>
          <w:sz w:val="28"/>
          <w:szCs w:val="28"/>
          <w:lang w:val="kk-KZ"/>
        </w:rPr>
        <w:t>Дене даярлығы бойынша студент-</w:t>
      </w:r>
      <w:r w:rsidR="00020DB3" w:rsidRPr="00621C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жігіттер</w:t>
      </w:r>
      <w:r w:rsidR="00020DB3" w:rsidRPr="00DB41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нормативтер</w:t>
      </w:r>
    </w:p>
    <w:p w:rsidR="00020DB3" w:rsidRDefault="00020DB3" w:rsidP="00DB4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607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6175"/>
        <w:gridCol w:w="993"/>
        <w:gridCol w:w="850"/>
        <w:gridCol w:w="851"/>
      </w:tblGrid>
      <w:tr w:rsidR="00E36AA2" w:rsidRPr="00E36AA2" w:rsidTr="00621CE0">
        <w:trPr>
          <w:trHeight w:val="328"/>
        </w:trPr>
        <w:tc>
          <w:tcPr>
            <w:tcW w:w="738" w:type="dxa"/>
            <w:vMerge w:val="restart"/>
            <w:vAlign w:val="center"/>
          </w:tcPr>
          <w:p w:rsidR="00E36AA2" w:rsidRPr="00621CE0" w:rsidRDefault="00E36AA2" w:rsidP="00DB41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br w:type="page"/>
              <w:t>№ р/н</w:t>
            </w:r>
          </w:p>
        </w:tc>
        <w:tc>
          <w:tcPr>
            <w:tcW w:w="6175" w:type="dxa"/>
            <w:vMerge w:val="restart"/>
            <w:vAlign w:val="center"/>
          </w:tcPr>
          <w:p w:rsidR="00E36AA2" w:rsidRPr="00621CE0" w:rsidRDefault="00E36AA2" w:rsidP="00DB41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Бақылау жаттығулары</w:t>
            </w:r>
          </w:p>
        </w:tc>
        <w:tc>
          <w:tcPr>
            <w:tcW w:w="2694" w:type="dxa"/>
            <w:gridSpan w:val="3"/>
            <w:vAlign w:val="center"/>
          </w:tcPr>
          <w:p w:rsidR="00E36AA2" w:rsidRPr="00621CE0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</w:t>
            </w:r>
          </w:p>
        </w:tc>
      </w:tr>
      <w:tr w:rsidR="00E36AA2" w:rsidRPr="00E36AA2" w:rsidTr="00621CE0">
        <w:trPr>
          <w:trHeight w:val="409"/>
        </w:trPr>
        <w:tc>
          <w:tcPr>
            <w:tcW w:w="738" w:type="dxa"/>
            <w:vMerge/>
            <w:vAlign w:val="center"/>
          </w:tcPr>
          <w:p w:rsidR="00E36AA2" w:rsidRPr="00621CE0" w:rsidRDefault="00E36AA2" w:rsidP="00DB41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75" w:type="dxa"/>
            <w:vMerge/>
            <w:vAlign w:val="center"/>
          </w:tcPr>
          <w:p w:rsidR="00E36AA2" w:rsidRPr="00621CE0" w:rsidRDefault="00E36AA2" w:rsidP="00DB41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E36AA2" w:rsidRPr="00621CE0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850" w:type="dxa"/>
            <w:vAlign w:val="center"/>
          </w:tcPr>
          <w:p w:rsidR="00E36AA2" w:rsidRPr="00621CE0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851" w:type="dxa"/>
            <w:vAlign w:val="center"/>
          </w:tcPr>
          <w:p w:rsidR="00E36AA2" w:rsidRPr="00621CE0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«3»</w:t>
            </w:r>
          </w:p>
        </w:tc>
      </w:tr>
      <w:tr w:rsidR="00E36AA2" w:rsidRPr="00E36AA2" w:rsidTr="00621CE0">
        <w:trPr>
          <w:trHeight w:val="308"/>
        </w:trPr>
        <w:tc>
          <w:tcPr>
            <w:tcW w:w="738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6175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36AA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kk-KZ"/>
                </w:rPr>
                <w:t>100 м</w:t>
              </w:r>
            </w:smartTag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(с)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жүгіру</w:t>
            </w: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14,2</w:t>
            </w:r>
          </w:p>
        </w:tc>
        <w:tc>
          <w:tcPr>
            <w:tcW w:w="850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14,5</w:t>
            </w:r>
          </w:p>
        </w:tc>
        <w:tc>
          <w:tcPr>
            <w:tcW w:w="851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15,0</w:t>
            </w:r>
          </w:p>
        </w:tc>
      </w:tr>
      <w:tr w:rsidR="00E36AA2" w:rsidRPr="00E36AA2" w:rsidTr="00621CE0">
        <w:trPr>
          <w:trHeight w:val="412"/>
        </w:trPr>
        <w:tc>
          <w:tcPr>
            <w:tcW w:w="738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6175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 w:rsidRPr="00E36AA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kk-KZ"/>
                </w:rPr>
                <w:t>3000 м</w:t>
              </w:r>
            </w:smartTag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(мин)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жүгіру</w:t>
            </w:r>
          </w:p>
        </w:tc>
        <w:tc>
          <w:tcPr>
            <w:tcW w:w="993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13,00</w:t>
            </w:r>
          </w:p>
        </w:tc>
        <w:tc>
          <w:tcPr>
            <w:tcW w:w="850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15,00</w:t>
            </w:r>
          </w:p>
        </w:tc>
        <w:tc>
          <w:tcPr>
            <w:tcW w:w="851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16,00</w:t>
            </w:r>
          </w:p>
        </w:tc>
      </w:tr>
      <w:tr w:rsidR="00E36AA2" w:rsidRPr="00E36AA2" w:rsidTr="00621CE0">
        <w:trPr>
          <w:trHeight w:val="552"/>
        </w:trPr>
        <w:tc>
          <w:tcPr>
            <w:tcW w:w="738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6175" w:type="dxa"/>
            <w:vAlign w:val="center"/>
          </w:tcPr>
          <w:p w:rsidR="00E36AA2" w:rsidRDefault="00E36AA2" w:rsidP="00DB41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Биік белдемеге тартылу</w:t>
            </w:r>
          </w:p>
          <w:p w:rsidR="00E36AA2" w:rsidRPr="00E36AA2" w:rsidRDefault="00E36AA2" w:rsidP="00DB41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(саны)</w:t>
            </w:r>
          </w:p>
        </w:tc>
        <w:tc>
          <w:tcPr>
            <w:tcW w:w="993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  <w:vAlign w:val="center"/>
          </w:tcPr>
          <w:p w:rsidR="00E36AA2" w:rsidRPr="00E36AA2" w:rsidRDefault="00E36AA2" w:rsidP="00DB4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</w:tr>
    </w:tbl>
    <w:p w:rsidR="00E36AA2" w:rsidRPr="00E36AA2" w:rsidRDefault="00E36AA2" w:rsidP="00DB4197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6AA2" w:rsidRPr="00DB4197" w:rsidRDefault="00E36AA2" w:rsidP="00621C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419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*</w:t>
      </w:r>
      <w:r w:rsidRPr="00DB4197">
        <w:rPr>
          <w:rFonts w:ascii="Times New Roman" w:hAnsi="Times New Roman" w:cs="Times New Roman"/>
          <w:b/>
          <w:sz w:val="28"/>
          <w:szCs w:val="28"/>
          <w:lang w:val="kk-KZ"/>
        </w:rPr>
        <w:t>Дене даярлығы бойынша студент-</w:t>
      </w:r>
      <w:r w:rsidRPr="00621C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қыздар</w:t>
      </w:r>
      <w:r w:rsidRPr="00DB41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нормативтер</w:t>
      </w:r>
    </w:p>
    <w:p w:rsidR="00E36AA2" w:rsidRDefault="00E36AA2" w:rsidP="00E36AA2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tbl>
      <w:tblPr>
        <w:tblW w:w="9607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3"/>
        <w:gridCol w:w="6170"/>
        <w:gridCol w:w="993"/>
        <w:gridCol w:w="850"/>
        <w:gridCol w:w="851"/>
      </w:tblGrid>
      <w:tr w:rsidR="00E36AA2" w:rsidRPr="00E36AA2" w:rsidTr="00621CE0">
        <w:trPr>
          <w:trHeight w:val="328"/>
        </w:trPr>
        <w:tc>
          <w:tcPr>
            <w:tcW w:w="743" w:type="dxa"/>
            <w:vMerge w:val="restart"/>
            <w:vAlign w:val="center"/>
          </w:tcPr>
          <w:p w:rsidR="00E36AA2" w:rsidRPr="00621CE0" w:rsidRDefault="00E36AA2" w:rsidP="00E36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br w:type="page"/>
              <w:t>№ р/н</w:t>
            </w:r>
          </w:p>
        </w:tc>
        <w:tc>
          <w:tcPr>
            <w:tcW w:w="6170" w:type="dxa"/>
            <w:vMerge w:val="restart"/>
            <w:vAlign w:val="center"/>
          </w:tcPr>
          <w:p w:rsidR="00E36AA2" w:rsidRPr="00621CE0" w:rsidRDefault="00E36AA2" w:rsidP="00EB15A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Бақылау жаттығулары</w:t>
            </w:r>
          </w:p>
        </w:tc>
        <w:tc>
          <w:tcPr>
            <w:tcW w:w="2694" w:type="dxa"/>
            <w:gridSpan w:val="3"/>
            <w:vAlign w:val="center"/>
          </w:tcPr>
          <w:p w:rsidR="00E36AA2" w:rsidRPr="00621CE0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</w:t>
            </w:r>
          </w:p>
        </w:tc>
      </w:tr>
      <w:tr w:rsidR="00E36AA2" w:rsidRPr="00E36AA2" w:rsidTr="00621CE0">
        <w:trPr>
          <w:trHeight w:val="409"/>
        </w:trPr>
        <w:tc>
          <w:tcPr>
            <w:tcW w:w="743" w:type="dxa"/>
            <w:vMerge/>
            <w:vAlign w:val="center"/>
          </w:tcPr>
          <w:p w:rsidR="00E36AA2" w:rsidRPr="00621CE0" w:rsidRDefault="00E36AA2" w:rsidP="00E36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70" w:type="dxa"/>
            <w:vMerge/>
            <w:vAlign w:val="center"/>
          </w:tcPr>
          <w:p w:rsidR="00E36AA2" w:rsidRPr="00621CE0" w:rsidRDefault="00E36AA2" w:rsidP="00E36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E36AA2" w:rsidRPr="00621CE0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850" w:type="dxa"/>
            <w:vAlign w:val="center"/>
          </w:tcPr>
          <w:p w:rsidR="00E36AA2" w:rsidRPr="00621CE0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851" w:type="dxa"/>
            <w:vAlign w:val="center"/>
          </w:tcPr>
          <w:p w:rsidR="00E36AA2" w:rsidRPr="00621CE0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1C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«3»</w:t>
            </w:r>
          </w:p>
        </w:tc>
      </w:tr>
      <w:tr w:rsidR="00E36AA2" w:rsidRPr="00E36AA2" w:rsidTr="00621CE0">
        <w:trPr>
          <w:trHeight w:val="377"/>
        </w:trPr>
        <w:tc>
          <w:tcPr>
            <w:tcW w:w="743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6170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36AA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kk-KZ"/>
                </w:rPr>
                <w:t>100 м</w:t>
              </w:r>
            </w:smartTag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(с)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жүгіру</w:t>
            </w:r>
          </w:p>
        </w:tc>
        <w:tc>
          <w:tcPr>
            <w:tcW w:w="993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16,0</w:t>
            </w:r>
          </w:p>
        </w:tc>
        <w:tc>
          <w:tcPr>
            <w:tcW w:w="850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16,5</w:t>
            </w:r>
          </w:p>
        </w:tc>
        <w:tc>
          <w:tcPr>
            <w:tcW w:w="851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17,0</w:t>
            </w:r>
          </w:p>
        </w:tc>
      </w:tr>
      <w:tr w:rsidR="00E36AA2" w:rsidRPr="00E36AA2" w:rsidTr="00621CE0">
        <w:trPr>
          <w:trHeight w:val="425"/>
        </w:trPr>
        <w:tc>
          <w:tcPr>
            <w:tcW w:w="743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6170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E36AA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kk-KZ"/>
                </w:rPr>
                <w:t>2000 м</w:t>
              </w:r>
            </w:smartTag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(мин)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жүгіру</w:t>
            </w:r>
          </w:p>
        </w:tc>
        <w:tc>
          <w:tcPr>
            <w:tcW w:w="993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10,00</w:t>
            </w:r>
          </w:p>
        </w:tc>
        <w:tc>
          <w:tcPr>
            <w:tcW w:w="850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11,3</w:t>
            </w:r>
          </w:p>
        </w:tc>
        <w:tc>
          <w:tcPr>
            <w:tcW w:w="851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12,2</w:t>
            </w:r>
          </w:p>
        </w:tc>
      </w:tr>
      <w:tr w:rsidR="00E36AA2" w:rsidRPr="00E36AA2" w:rsidTr="00621CE0">
        <w:trPr>
          <w:trHeight w:val="552"/>
        </w:trPr>
        <w:tc>
          <w:tcPr>
            <w:tcW w:w="743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6170" w:type="dxa"/>
            <w:vAlign w:val="center"/>
          </w:tcPr>
          <w:p w:rsidR="00E36AA2" w:rsidRPr="00E36AA2" w:rsidRDefault="00E36AA2" w:rsidP="00E36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E36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рқада жатып, қолы басының 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тында жағдайынан денесін көтеру </w:t>
            </w: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саны</w:t>
            </w: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993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851" w:type="dxa"/>
            <w:vAlign w:val="center"/>
          </w:tcPr>
          <w:p w:rsidR="00E36AA2" w:rsidRPr="00E36AA2" w:rsidRDefault="00E36AA2" w:rsidP="00E36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A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</w:tr>
    </w:tbl>
    <w:p w:rsidR="00020DB3" w:rsidRPr="004B41BB" w:rsidRDefault="00020DB3" w:rsidP="00020DB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BB" w:rsidRPr="00E36AA2" w:rsidRDefault="00E36AA2" w:rsidP="00B0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36AA2">
        <w:rPr>
          <w:rFonts w:ascii="Times New Roman" w:hAnsi="Times New Roman" w:cs="Times New Roman"/>
          <w:b/>
          <w:sz w:val="28"/>
          <w:szCs w:val="28"/>
          <w:lang w:val="kk-KZ"/>
        </w:rPr>
        <w:t>Ескерту: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36AA2">
        <w:rPr>
          <w:rFonts w:ascii="Times New Roman" w:hAnsi="Times New Roman" w:cs="Times New Roman"/>
          <w:sz w:val="28"/>
          <w:szCs w:val="28"/>
          <w:lang w:val="kk-KZ"/>
        </w:rPr>
        <w:t>Жалпы балл санын есептегенде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D57CD">
        <w:rPr>
          <w:rFonts w:ascii="Times New Roman" w:hAnsi="Times New Roman" w:cs="Times New Roman"/>
          <w:sz w:val="28"/>
          <w:szCs w:val="28"/>
          <w:lang w:val="kk-KZ"/>
        </w:rPr>
        <w:t>қанағ</w:t>
      </w:r>
      <w:r>
        <w:rPr>
          <w:rFonts w:ascii="Times New Roman" w:hAnsi="Times New Roman" w:cs="Times New Roman"/>
          <w:sz w:val="28"/>
          <w:szCs w:val="28"/>
          <w:lang w:val="kk-KZ"/>
        </w:rPr>
        <w:t>аттанарлықсыз» бағасы</w:t>
      </w:r>
      <w:r w:rsidRPr="00E36A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57CD">
        <w:rPr>
          <w:rFonts w:ascii="Times New Roman" w:hAnsi="Times New Roman" w:cs="Times New Roman"/>
          <w:sz w:val="28"/>
          <w:szCs w:val="28"/>
          <w:lang w:val="kk-KZ"/>
        </w:rPr>
        <w:t>нөль балл болып есептеледі.</w:t>
      </w:r>
    </w:p>
    <w:p w:rsidR="00BD57CD" w:rsidRDefault="00BD57CD" w:rsidP="00B0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57CD">
        <w:rPr>
          <w:rFonts w:ascii="Times New Roman" w:hAnsi="Times New Roman" w:cs="Times New Roman"/>
          <w:sz w:val="28"/>
          <w:szCs w:val="28"/>
          <w:lang w:val="kk-KZ"/>
        </w:rPr>
        <w:t>Дене даярлығы бойынша әрбір норматив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жекеше бағаланады. </w:t>
      </w:r>
      <w:r w:rsidRPr="00BD57CD">
        <w:rPr>
          <w:rFonts w:ascii="Times New Roman" w:hAnsi="Times New Roman" w:cs="Times New Roman"/>
          <w:sz w:val="28"/>
          <w:szCs w:val="28"/>
          <w:lang w:val="kk-KZ"/>
        </w:rPr>
        <w:t xml:space="preserve">Дене даярлығы бойынша жалпы балл үш жаттығу бойынша бағаны есептеумен шығарылады. Жалпы балл санын есептегенде </w:t>
      </w:r>
      <w:r w:rsidRPr="00BD57CD">
        <w:rPr>
          <w:rFonts w:ascii="Times New Roman" w:hAnsi="Times New Roman" w:cs="Times New Roman"/>
          <w:sz w:val="28"/>
          <w:szCs w:val="28"/>
          <w:u w:val="single"/>
          <w:lang w:val="kk-KZ"/>
        </w:rPr>
        <w:t>«қанағаттанарлықсыз»</w:t>
      </w:r>
      <w:r w:rsidRPr="00BD57CD">
        <w:rPr>
          <w:rFonts w:ascii="Times New Roman" w:hAnsi="Times New Roman" w:cs="Times New Roman"/>
          <w:sz w:val="28"/>
          <w:szCs w:val="28"/>
          <w:lang w:val="kk-KZ"/>
        </w:rPr>
        <w:t xml:space="preserve"> бағасы нөль балл болып есептеледі.</w:t>
      </w:r>
    </w:p>
    <w:p w:rsidR="00BD57CD" w:rsidRDefault="00BD57CD" w:rsidP="00B0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Кандидат конкурстық іріктеуге әрі қарай қатысуы үшін д</w:t>
      </w:r>
      <w:r w:rsidRPr="00BD57CD">
        <w:rPr>
          <w:rFonts w:ascii="Times New Roman" w:hAnsi="Times New Roman" w:cs="Times New Roman"/>
          <w:sz w:val="28"/>
          <w:szCs w:val="28"/>
          <w:lang w:val="kk-KZ"/>
        </w:rPr>
        <w:t>ене даярлығы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кемінде </w:t>
      </w:r>
      <w:r w:rsidRPr="00BD57CD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балдан кем емес жалпы балл алуы тиіс.</w:t>
      </w:r>
    </w:p>
    <w:p w:rsidR="00984AA7" w:rsidRDefault="00BD57CD" w:rsidP="00B0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Кезеңнің нәтижелері кандидаттарға, оның аяқталуы бойынша жеткізіледі.</w:t>
      </w:r>
    </w:p>
    <w:p w:rsidR="00BD57CD" w:rsidRPr="00984AA7" w:rsidRDefault="00984AA7" w:rsidP="00B0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57CD">
        <w:rPr>
          <w:rFonts w:ascii="Times New Roman" w:hAnsi="Times New Roman" w:cs="Times New Roman"/>
          <w:sz w:val="28"/>
          <w:szCs w:val="28"/>
          <w:lang w:val="kk-KZ"/>
        </w:rPr>
        <w:t>Дене даярлығы бойынша норматив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терді қайта тапсыруға </w:t>
      </w:r>
      <w:r w:rsidRPr="00984AA7">
        <w:rPr>
          <w:rFonts w:ascii="Times New Roman" w:hAnsi="Times New Roman" w:cs="Times New Roman"/>
          <w:b/>
          <w:sz w:val="28"/>
          <w:szCs w:val="28"/>
          <w:lang w:val="kk-KZ"/>
        </w:rPr>
        <w:t>РҰҚСАТ ЕТІЛМЕЙДІ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984AA7">
        <w:rPr>
          <w:rFonts w:ascii="Times New Roman" w:hAnsi="Times New Roman" w:cs="Times New Roman"/>
          <w:sz w:val="28"/>
          <w:szCs w:val="28"/>
          <w:lang w:val="kk-KZ"/>
        </w:rPr>
        <w:t>сол себепті келесі нұсқаулықтарды сақтауыңызды сұраймыз:</w:t>
      </w:r>
    </w:p>
    <w:p w:rsidR="004B41BB" w:rsidRPr="00DB4197" w:rsidRDefault="00DB4197" w:rsidP="00B0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984AA7" w:rsidRPr="00DB4197">
        <w:rPr>
          <w:rFonts w:ascii="Times New Roman" w:hAnsi="Times New Roman" w:cs="Times New Roman"/>
          <w:sz w:val="28"/>
          <w:szCs w:val="28"/>
          <w:lang w:val="kk-KZ"/>
        </w:rPr>
        <w:t>Емтихан қабылдаушының түсіндірулерін, нормативтер бойынша бағалық көрсеткіштерді, қауіпсіздік шараларын мұқият тыңдаңыздар.</w:t>
      </w:r>
    </w:p>
    <w:p w:rsidR="00984AA7" w:rsidRPr="00DB4197" w:rsidRDefault="00DB4197" w:rsidP="00B0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</w:t>
      </w:r>
      <w:r w:rsidR="00984AA7" w:rsidRPr="00DB4197">
        <w:rPr>
          <w:rFonts w:ascii="Times New Roman" w:hAnsi="Times New Roman" w:cs="Times New Roman"/>
          <w:sz w:val="28"/>
          <w:szCs w:val="28"/>
          <w:lang w:val="kk-KZ"/>
        </w:rPr>
        <w:t>Егерде Сіздің нормативтерді тапсыру кезінде денсаулығыңыз нашар болса, емтихан қабылдаушыға бұл туралы айтыңыз.</w:t>
      </w:r>
    </w:p>
    <w:p w:rsidR="00984AA7" w:rsidRPr="00DB4197" w:rsidRDefault="00DB4197" w:rsidP="00B0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984AA7" w:rsidRPr="00DB4197">
        <w:rPr>
          <w:rFonts w:ascii="Times New Roman" w:hAnsi="Times New Roman" w:cs="Times New Roman"/>
          <w:sz w:val="28"/>
          <w:szCs w:val="28"/>
          <w:lang w:val="kk-KZ"/>
        </w:rPr>
        <w:t>Өзіңізге ыңғайлы спорттық киім үлгісін таңдаңыз.</w:t>
      </w:r>
    </w:p>
    <w:p w:rsidR="00984AA7" w:rsidRPr="00DB4197" w:rsidRDefault="00DB4197" w:rsidP="00B0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984AA7" w:rsidRPr="00DB4197">
        <w:rPr>
          <w:rFonts w:ascii="Times New Roman" w:hAnsi="Times New Roman" w:cs="Times New Roman"/>
          <w:sz w:val="28"/>
          <w:szCs w:val="28"/>
          <w:lang w:val="kk-KZ"/>
        </w:rPr>
        <w:t>Нормативтерді тапсыру алдында спорттық серпілу жасаңыз.</w:t>
      </w:r>
    </w:p>
    <w:p w:rsidR="00984AA7" w:rsidRPr="00DB4197" w:rsidRDefault="00DB4197" w:rsidP="00B0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984AA7" w:rsidRPr="00DB4197">
        <w:rPr>
          <w:rFonts w:ascii="Times New Roman" w:hAnsi="Times New Roman" w:cs="Times New Roman"/>
          <w:sz w:val="28"/>
          <w:szCs w:val="28"/>
          <w:lang w:val="kk-KZ"/>
        </w:rPr>
        <w:t>Қорытындылармен танысқаннан кейін, Сіздің ведомостьке қол қоюыңыз керек.</w:t>
      </w:r>
    </w:p>
    <w:p w:rsidR="004B41BB" w:rsidRPr="00B069FD" w:rsidRDefault="00984AA7" w:rsidP="0041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069F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НАЗАР САЛЫҢЫЗ!</w:t>
      </w:r>
    </w:p>
    <w:p w:rsidR="00984AA7" w:rsidRDefault="00984AA7" w:rsidP="00B0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AA7">
        <w:rPr>
          <w:rFonts w:ascii="Times New Roman" w:hAnsi="Times New Roman" w:cs="Times New Roman"/>
          <w:sz w:val="28"/>
          <w:szCs w:val="28"/>
          <w:lang w:val="kk-KZ"/>
        </w:rPr>
        <w:t>Конкурстың үшінші кезеңін өткізу кезінде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ЖОО-ның студенттік өзін-өзі басқару органдары қатарынан екі бақылаушы болуы мүмкін. Бақылаушылар ЖОО-ның тәрбие жұмыстары проректорымен нормативтерді тапсыру күні тағайындалады</w:t>
      </w:r>
      <w:r w:rsidR="00FF6002">
        <w:rPr>
          <w:rFonts w:ascii="Times New Roman" w:hAnsi="Times New Roman" w:cs="Times New Roman"/>
          <w:sz w:val="28"/>
          <w:szCs w:val="28"/>
          <w:lang w:val="kk-KZ"/>
        </w:rPr>
        <w:t>, ол Қабылдау комиссиясының төрағасын д</w:t>
      </w:r>
      <w:r w:rsidR="00FF6002" w:rsidRPr="00BD57CD">
        <w:rPr>
          <w:rFonts w:ascii="Times New Roman" w:hAnsi="Times New Roman" w:cs="Times New Roman"/>
          <w:sz w:val="28"/>
          <w:szCs w:val="28"/>
          <w:lang w:val="kk-KZ"/>
        </w:rPr>
        <w:t>ене даярлығы бойынша норматив</w:t>
      </w:r>
      <w:r w:rsidR="00FF6002">
        <w:rPr>
          <w:rFonts w:ascii="Times New Roman" w:hAnsi="Times New Roman" w:cs="Times New Roman"/>
          <w:sz w:val="28"/>
          <w:szCs w:val="28"/>
          <w:lang w:val="kk-KZ"/>
        </w:rPr>
        <w:t>терді тапсыруды басталғанға дейін хабарландырады.</w:t>
      </w:r>
    </w:p>
    <w:p w:rsidR="00FF6002" w:rsidRPr="00984AA7" w:rsidRDefault="00FF6002" w:rsidP="00B0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Бақылаушылардың тексеру кезінде кандидаттарға келуге, емтихан қабылдаушылармен сөйлесуге, бейне және аудиотүсірілім жүргізуге, мобильді телефонды пайдалануға</w:t>
      </w:r>
      <w:r w:rsidRPr="00FF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құқығы жоқ.</w:t>
      </w:r>
    </w:p>
    <w:p w:rsidR="00DB4197" w:rsidRDefault="00DB4197" w:rsidP="00B069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ar-SA"/>
        </w:rPr>
      </w:pPr>
    </w:p>
    <w:p w:rsidR="00354B66" w:rsidRPr="00B069FD" w:rsidRDefault="00354B66" w:rsidP="00B069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 w:eastAsia="ar-SA"/>
        </w:rPr>
      </w:pPr>
      <w:r w:rsidRPr="00B069F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 w:eastAsia="ar-SA"/>
        </w:rPr>
        <w:t>Әскери кафедраға оқуға түсу</w:t>
      </w:r>
    </w:p>
    <w:p w:rsidR="00354B66" w:rsidRPr="00B069FD" w:rsidRDefault="00354B66" w:rsidP="00B069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 w:eastAsia="ar-SA"/>
        </w:rPr>
      </w:pPr>
      <w:r w:rsidRPr="00B069F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 w:eastAsia="ar-SA"/>
        </w:rPr>
        <w:t>үшін кандидаттардың психологиялық тестілеуден өту тәртібі туралы</w:t>
      </w:r>
    </w:p>
    <w:p w:rsidR="00354B66" w:rsidRPr="00B069FD" w:rsidRDefault="00F67782" w:rsidP="00B069FD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  <w:lang w:val="kk-KZ"/>
        </w:rPr>
      </w:pPr>
      <w:r w:rsidRPr="00B069F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 w:eastAsia="ar-SA"/>
        </w:rPr>
        <w:t>АҚПАРАТ</w:t>
      </w:r>
    </w:p>
    <w:p w:rsidR="00DB4197" w:rsidRDefault="00DB4197" w:rsidP="00B06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67782" w:rsidRPr="00B069FD" w:rsidRDefault="00F67782" w:rsidP="00B06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B069FD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ҚҰРМЕТТІ КАНДИДАТТАР!</w:t>
      </w:r>
    </w:p>
    <w:p w:rsidR="00F67782" w:rsidRDefault="00354B66" w:rsidP="00B069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</w:pPr>
      <w:r w:rsidRPr="00354B66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Сіздерді күрделі сынақ күтіп тұр – </w:t>
      </w:r>
      <w:r w:rsidR="00F67782" w:rsidRPr="00F67782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психологиялық тестілеуд</w:t>
      </w:r>
      <w:r w:rsidR="00F67782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і тапсыру.</w:t>
      </w:r>
    </w:p>
    <w:p w:rsidR="00F67782" w:rsidRPr="00DE3B11" w:rsidRDefault="00F67782" w:rsidP="00B069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778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сихологиялық тестілеу</w:t>
      </w:r>
      <w:r w:rsidRPr="00DE3B11">
        <w:rPr>
          <w:rFonts w:ascii="Times New Roman" w:eastAsia="Calibri" w:hAnsi="Times New Roman" w:cs="Times New Roman"/>
          <w:sz w:val="28"/>
          <w:szCs w:val="28"/>
          <w:lang w:val="kk-KZ"/>
        </w:rPr>
        <w:t>, ол Сіздің моральдық және іскерлік қабілеттеріңіздің әскери кәсіпке сәйкестік деңгейіңізді анықтауға бағытталған. Сонымен қатар Сіздің резервтік мүмкіндіктеріңіз және кәсіби-жеке потенциалыңыздың деңгейі анықталады.</w:t>
      </w:r>
    </w:p>
    <w:p w:rsidR="00F67782" w:rsidRDefault="00F67782" w:rsidP="00B069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Аталған </w:t>
      </w:r>
      <w:r w:rsidRPr="00F67782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психологиялық тестілеу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 компьютерде өткізіледі</w:t>
      </w:r>
      <w:r w:rsid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. Тестілеу ұзақтығы 60 мнуттан аспайды.</w:t>
      </w:r>
    </w:p>
    <w:p w:rsidR="0091522B" w:rsidRDefault="0091522B" w:rsidP="00B069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Тестілеу аяқталғаннан кейін дисплей экранында қорытындылар автоматты түрде шығарылады.</w:t>
      </w:r>
    </w:p>
    <w:p w:rsidR="00F67782" w:rsidRDefault="00F67782" w:rsidP="00B069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7782" w:rsidRPr="00B069FD" w:rsidRDefault="0091522B" w:rsidP="00B069F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B069FD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НАЗАР САЛЫҢЫЗ!</w:t>
      </w:r>
    </w:p>
    <w:p w:rsidR="0091522B" w:rsidRPr="0091522B" w:rsidRDefault="0091522B" w:rsidP="00B06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1522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Сіздің тестілеуден ТЕК ҚАНА </w:t>
      </w:r>
      <w:r w:rsidR="00362CF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 (бір) </w:t>
      </w:r>
      <w:r w:rsidRPr="0091522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РЕТ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Ө</w:t>
      </w:r>
      <w:r w:rsidRPr="0091522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ТУГЕ МҮМКІНДІГІҢІЗ БАР</w:t>
      </w:r>
    </w:p>
    <w:p w:rsidR="0091522B" w:rsidRDefault="0091522B" w:rsidP="00B069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П</w:t>
      </w:r>
      <w:r w:rsidRPr="00F67782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сихологиялық тестілеуд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і сәтті тапсыру үшін келесі нұсқаулықтарды орындаңыз:</w:t>
      </w:r>
    </w:p>
    <w:p w:rsidR="0091522B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1. </w:t>
      </w:r>
      <w:r w:rsid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Тест өткізілетін дәрісханаға мобильді телефон, қаламсап, қарындаш әкелуге тыйым салынады.</w:t>
      </w:r>
    </w:p>
    <w:p w:rsidR="0091522B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2. </w:t>
      </w:r>
      <w:r w:rsid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П</w:t>
      </w:r>
      <w:r w:rsidR="0091522B" w:rsidRPr="00F67782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сихологиялық тестілеуд</w:t>
      </w:r>
      <w:r w:rsid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і өткізуге жауапты адамның түсіндірулерін мұқият тыңдаңыз. Тест өткізу барысында Сіздің сұрақ қоюға құқығыңыз бар.</w:t>
      </w:r>
    </w:p>
    <w:p w:rsidR="0091522B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3. </w:t>
      </w:r>
      <w:r w:rsidR="0091522B" w:rsidRP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Денсаулық жағдайыңыз нашар болса, тестілеуге қатыспаңыз. Б</w:t>
      </w:r>
      <w:r w:rsid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ұ</w:t>
      </w:r>
      <w:r w:rsidR="0091522B" w:rsidRP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л туралы психологиялық тестілеуді өткізуге жауапты адамға</w:t>
      </w:r>
      <w:r w:rsid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, сұрау кезінде алдын-ала хабарлаңыз, ол міндетті түрде тестілеу баст</w:t>
      </w:r>
      <w:r w:rsidR="00FB3B18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а</w:t>
      </w:r>
      <w:r w:rsid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лмас бұрын өткізіледі.</w:t>
      </w:r>
    </w:p>
    <w:p w:rsidR="00B069FD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4. </w:t>
      </w:r>
      <w:r w:rsidR="0091522B" w:rsidRP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Тестілеуден өту үшін тестілеудің өзіңізге ыңғайлы тілін таңдаңыз – қазақ немесе орыс тілін.</w:t>
      </w:r>
      <w:r w:rsidR="00EB2725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 П</w:t>
      </w:r>
      <w:r w:rsidR="00EB2725" w:rsidRP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сихологиялық тестілеуді өткізуге жауапты </w:t>
      </w:r>
      <w:r w:rsidR="00EB2725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адамның нұсқауы бойынша ведомостьке тиісті белгі қойыңыз.</w:t>
      </w:r>
    </w:p>
    <w:p w:rsidR="005D0FFD" w:rsidRPr="00B069FD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lastRenderedPageBreak/>
        <w:t xml:space="preserve">5. </w:t>
      </w:r>
      <w:r w:rsidR="005D0FFD" w:rsidRPr="00EB27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Өзіңіздің жеке деректеріңізді дұрыс толтырыңыз. </w:t>
      </w:r>
    </w:p>
    <w:p w:rsidR="00EB2725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6. </w:t>
      </w:r>
      <w:r w:rsidR="00464A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Сұрақтарға </w:t>
      </w:r>
      <w:r w:rsidR="00EB27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нұсқаулықты мұқият оқу және түсінуден кейін </w:t>
      </w:r>
      <w:r w:rsidR="00464AA1">
        <w:rPr>
          <w:rFonts w:ascii="Times New Roman" w:eastAsia="Calibri" w:hAnsi="Times New Roman" w:cs="Times New Roman"/>
          <w:sz w:val="28"/>
          <w:szCs w:val="28"/>
          <w:lang w:val="kk-KZ"/>
        </w:rPr>
        <w:t>жауап бер</w:t>
      </w:r>
      <w:r w:rsidR="00EB2725">
        <w:rPr>
          <w:rFonts w:ascii="Times New Roman" w:eastAsia="Calibri" w:hAnsi="Times New Roman" w:cs="Times New Roman"/>
          <w:sz w:val="28"/>
          <w:szCs w:val="28"/>
          <w:lang w:val="kk-KZ"/>
        </w:rPr>
        <w:t>іңіз.</w:t>
      </w:r>
      <w:r w:rsidR="00464A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D0FFD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</w:t>
      </w:r>
      <w:r w:rsidR="00EB2725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="00464AA1">
        <w:rPr>
          <w:rFonts w:ascii="Times New Roman" w:eastAsia="Calibri" w:hAnsi="Times New Roman" w:cs="Times New Roman"/>
          <w:sz w:val="28"/>
          <w:szCs w:val="28"/>
          <w:lang w:val="kk-KZ"/>
        </w:rPr>
        <w:t>арынша мұқият болыңыз, себебі келесі сұраққа ауысқанда, сіздің алдыңғы сұраққа оралуға мүмкіндігіңіз болмайды.</w:t>
      </w:r>
    </w:p>
    <w:p w:rsidR="00EB2725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</w:t>
      </w:r>
      <w:r w:rsidR="00EB2725">
        <w:rPr>
          <w:rFonts w:ascii="Times New Roman" w:eastAsia="Calibri" w:hAnsi="Times New Roman" w:cs="Times New Roman"/>
          <w:sz w:val="28"/>
          <w:szCs w:val="28"/>
          <w:lang w:val="kk-KZ"/>
        </w:rPr>
        <w:t>Барынша шынайы жауап беріңіз, Сіздің басыңызға ең бірінші келген нақты жауапты беріңіз.</w:t>
      </w:r>
    </w:p>
    <w:p w:rsidR="00EB2725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9. </w:t>
      </w:r>
      <w:r w:rsidR="00EB2725">
        <w:rPr>
          <w:rFonts w:ascii="Times New Roman" w:eastAsia="Calibri" w:hAnsi="Times New Roman" w:cs="Times New Roman"/>
          <w:sz w:val="28"/>
          <w:szCs w:val="28"/>
          <w:lang w:val="kk-KZ"/>
        </w:rPr>
        <w:t>«Жақсы» немесе «жаман» жауаптың жоқ екенін есте сақтаңыз.</w:t>
      </w:r>
    </w:p>
    <w:p w:rsidR="00EB2725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10. </w:t>
      </w:r>
      <w:r w:rsidR="00EB27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Тестілеу кезінде дәрісханадан шығуға, сөйлесуге, мәтінді дауыстап оқуға және түсіндіруге, ұялы телефонды және басқа да байланыс құралдарын пайдалануға, көршілек компьютердің экранына қарауға </w:t>
      </w:r>
      <w:r w:rsidR="00EB2725" w:rsidRPr="00EB272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ТЫЙЫМ САЛЫНАДЫ.</w:t>
      </w:r>
    </w:p>
    <w:p w:rsidR="00EB2725" w:rsidRPr="00BC2490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 </w:t>
      </w:r>
      <w:r w:rsidR="00BC2490" w:rsidRPr="00BC2490">
        <w:rPr>
          <w:rFonts w:ascii="Times New Roman" w:eastAsia="Calibri" w:hAnsi="Times New Roman" w:cs="Times New Roman"/>
          <w:sz w:val="28"/>
          <w:szCs w:val="28"/>
          <w:lang w:val="kk-KZ"/>
        </w:rPr>
        <w:t>Компьютердің экранында «Қорыт</w:t>
      </w:r>
      <w:r w:rsidR="00BC2490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BC2490" w:rsidRPr="00BC2490">
        <w:rPr>
          <w:rFonts w:ascii="Times New Roman" w:eastAsia="Calibri" w:hAnsi="Times New Roman" w:cs="Times New Roman"/>
          <w:sz w:val="28"/>
          <w:szCs w:val="28"/>
          <w:lang w:val="kk-KZ"/>
        </w:rPr>
        <w:t>ндыларды сақтау»</w:t>
      </w:r>
      <w:r w:rsidR="00BC24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кестесі пайда болған кезде, Сіз қолыңызды көтеріп, Сізге </w:t>
      </w:r>
      <w:r w:rsidR="00BC2490" w:rsidRP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психологиялық тестілеуді өткізуге жауапты адам</w:t>
      </w:r>
      <w:r w:rsidR="00BC2490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 қорытындыларды сақтау үшін келгенше күту керек.</w:t>
      </w:r>
    </w:p>
    <w:p w:rsidR="00BC2490" w:rsidRDefault="00BC2490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Егерде </w:t>
      </w:r>
      <w:r w:rsidRPr="0091522B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психологиялық тестілеуді өткізуге жауапты адам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 басқа да түсушілермен бос болмаса, күте тұрыңыз. Бұл ретте компьютермен қандай-да бір іс-әрекеттер жасауға (өз бетінше тестілеу қорытындысын ашуға, диалогтық терезені жабуға, компьютерді сөндіруге және т.б.) </w:t>
      </w:r>
      <w:r w:rsidRPr="00BC249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ТЫЙЫМ САЛЫНАДЫ.</w:t>
      </w:r>
    </w:p>
    <w:p w:rsidR="00BC2490" w:rsidRPr="00BC2490" w:rsidRDefault="00B069FD" w:rsidP="00B069F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12. </w:t>
      </w:r>
      <w:r w:rsidR="00BC2490">
        <w:rPr>
          <w:rFonts w:ascii="Times New Roman" w:eastAsia="Calibri" w:hAnsi="Times New Roman" w:cs="Times New Roman"/>
          <w:sz w:val="28"/>
          <w:szCs w:val="28"/>
          <w:lang w:val="kk-KZ"/>
        </w:rPr>
        <w:t>Тестілеу қорытындысымен танысқаннан кейін, Сіз және бақылаушы қатарының өкілі ведомостьке қол қоюларыңыз қажет.</w:t>
      </w:r>
    </w:p>
    <w:p w:rsidR="00BC2490" w:rsidRDefault="00BC2490" w:rsidP="00B06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АТАЛҒАН ТӘРТІПТІ БҰЗҒАН ЖАҒДАЙДА, СІЗ АВТОМАТТЫ ТҮРДЕ ҚАБЫЛДАУДЫҢ АТАЛҒАН КЕЗЕҢІН </w:t>
      </w:r>
      <w:r w:rsidRPr="00DC5C2A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ӨТПЕГЕН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БОЛЫП ЕСЕПТЕЛЕСІЗ</w:t>
      </w:r>
    </w:p>
    <w:p w:rsidR="00BC2490" w:rsidRDefault="00BC2490" w:rsidP="00B06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2490" w:rsidRPr="00DC5C2A" w:rsidRDefault="00BC2490" w:rsidP="00B06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DC5C2A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ТЕСТІЛЕУ НӘТИЖЕЛЕРІН БАҒАЛАУ</w:t>
      </w:r>
    </w:p>
    <w:p w:rsidR="00BC2490" w:rsidRPr="00DB4197" w:rsidRDefault="00DB4197" w:rsidP="00B069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B3618A" w:rsidRPr="00DB41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Тестілеудің </w:t>
      </w:r>
      <w:r w:rsidR="00BC2490" w:rsidRPr="00DB41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«Ұсынылмаған»</w:t>
      </w:r>
      <w:r w:rsidR="00B3618A" w:rsidRPr="00DB419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B3618A" w:rsidRPr="00DB4197">
        <w:rPr>
          <w:rFonts w:ascii="Times New Roman" w:eastAsia="Calibri" w:hAnsi="Times New Roman" w:cs="Times New Roman"/>
          <w:sz w:val="28"/>
          <w:szCs w:val="28"/>
          <w:lang w:val="kk-KZ"/>
        </w:rPr>
        <w:t>нәтижесі, Сіздің іріктеудің аталған кезеңінен өтпегеніңізді және келесі кезеңге өтпейтініңізді білдіреді.</w:t>
      </w:r>
    </w:p>
    <w:p w:rsidR="00B3618A" w:rsidRPr="00DB4197" w:rsidRDefault="00DB4197" w:rsidP="00B069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B3618A" w:rsidRPr="00DB4197">
        <w:rPr>
          <w:rFonts w:ascii="Times New Roman" w:eastAsia="Calibri" w:hAnsi="Times New Roman" w:cs="Times New Roman"/>
          <w:sz w:val="28"/>
          <w:szCs w:val="28"/>
          <w:lang w:val="kk-KZ"/>
        </w:rPr>
        <w:t>Егерде Сіз оң нәтиже алған жағдайда (бірінші кезекте ұсынылған, екінші кезекте ұсынылған, ұсынылған), Сіздің іріктеудің аталған кезеңінен өтпенізіді білдіреді.</w:t>
      </w:r>
    </w:p>
    <w:p w:rsidR="00B3618A" w:rsidRDefault="00B3618A" w:rsidP="00B06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3618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НАЗАР САЛЫҢЫЗ!</w:t>
      </w:r>
    </w:p>
    <w:p w:rsidR="00B3618A" w:rsidRPr="00DB4197" w:rsidRDefault="00DB4197" w:rsidP="00B0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1. </w:t>
      </w:r>
      <w:r w:rsidR="00B3618A" w:rsidRPr="00DB4197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 xml:space="preserve">Психологиялық тестілеуді өткізу кезінде дәрісханаларда </w:t>
      </w:r>
      <w:r w:rsidR="00B3618A" w:rsidRPr="00DB41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студенттік өзін-өзі басқару органдары қатарынан екі бақылаушы болуы мүмкін. </w:t>
      </w:r>
      <w:r w:rsidR="00B3618A" w:rsidRPr="00DB4197">
        <w:rPr>
          <w:rFonts w:ascii="Times New Roman" w:hAnsi="Times New Roman" w:cs="Times New Roman"/>
          <w:sz w:val="28"/>
          <w:szCs w:val="28"/>
          <w:lang w:val="kk-KZ"/>
        </w:rPr>
        <w:t>Бақылаушылар ЖОО-ның тәрбие жұмыстары проректорымен нормативтерді тапсыру күні тағайындалады, ол Қабылдау комиссиясының төрағасын дене даярлығы бойынша нормативтерді тапсыруды басталғанға дейін хабарландырады.</w:t>
      </w:r>
    </w:p>
    <w:p w:rsidR="00B3618A" w:rsidRDefault="00B3618A" w:rsidP="00B069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361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Бақылаушылардың тексеру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тест тапсырушыларға</w:t>
      </w:r>
      <w:r w:rsidRPr="00B361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келуге,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түсушілер және психологтармен </w:t>
      </w:r>
      <w:r w:rsidRPr="00B3618A">
        <w:rPr>
          <w:rFonts w:ascii="Times New Roman" w:eastAsia="Calibri" w:hAnsi="Times New Roman" w:cs="Times New Roman"/>
          <w:sz w:val="28"/>
          <w:szCs w:val="28"/>
          <w:lang w:val="kk-KZ"/>
        </w:rPr>
        <w:t>сөйлесуге, бейне және аудиотүсірілім жүргізуге, мобильді телефонды пайдалануға құқығы жоқ.</w:t>
      </w:r>
    </w:p>
    <w:p w:rsidR="00354B66" w:rsidRPr="00DB4197" w:rsidRDefault="00B3618A" w:rsidP="00B06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41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Компьютерлік психологиялық тестілеудің нәтижелері апелляцияға жатпайды және түсініктеме берілмейді, себебі ол оқуға түсішінің жеке мінездемелерін сипаттайды.</w:t>
      </w:r>
    </w:p>
    <w:sectPr w:rsidR="00354B66" w:rsidRPr="00DB4197" w:rsidSect="00B069FD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25" w:rsidRDefault="00613125" w:rsidP="00DB4197">
      <w:pPr>
        <w:spacing w:after="0" w:line="240" w:lineRule="auto"/>
      </w:pPr>
      <w:r>
        <w:separator/>
      </w:r>
    </w:p>
  </w:endnote>
  <w:endnote w:type="continuationSeparator" w:id="0">
    <w:p w:rsidR="00613125" w:rsidRDefault="00613125" w:rsidP="00DB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3757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8"/>
        <w:szCs w:val="18"/>
      </w:rPr>
    </w:sdtEndPr>
    <w:sdtContent>
      <w:p w:rsidR="00DB4197" w:rsidRPr="00DB4197" w:rsidRDefault="00DB4197">
        <w:pPr>
          <w:pStyle w:val="a9"/>
          <w:jc w:val="right"/>
          <w:rPr>
            <w:rFonts w:ascii="Times New Roman" w:hAnsi="Times New Roman" w:cs="Times New Roman"/>
            <w:b/>
            <w:sz w:val="18"/>
            <w:szCs w:val="18"/>
          </w:rPr>
        </w:pPr>
        <w:r w:rsidRPr="00DB4197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DB4197">
          <w:rPr>
            <w:rFonts w:ascii="Times New Roman" w:hAnsi="Times New Roman" w:cs="Times New Roman"/>
            <w:b/>
            <w:sz w:val="18"/>
            <w:szCs w:val="18"/>
          </w:rPr>
          <w:instrText>PAGE   \* MERGEFORMAT</w:instrText>
        </w:r>
        <w:r w:rsidRPr="00DB4197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6E6D32">
          <w:rPr>
            <w:rFonts w:ascii="Times New Roman" w:hAnsi="Times New Roman" w:cs="Times New Roman"/>
            <w:b/>
            <w:noProof/>
            <w:sz w:val="18"/>
            <w:szCs w:val="18"/>
          </w:rPr>
          <w:t>1</w:t>
        </w:r>
        <w:r w:rsidRPr="00DB4197">
          <w:rPr>
            <w:rFonts w:ascii="Times New Roman" w:hAnsi="Times New Roman" w:cs="Times New Roman"/>
            <w:b/>
            <w:sz w:val="18"/>
            <w:szCs w:val="18"/>
          </w:rPr>
          <w:fldChar w:fldCharType="end"/>
        </w:r>
      </w:p>
    </w:sdtContent>
  </w:sdt>
  <w:p w:rsidR="00DB4197" w:rsidRDefault="00DB41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25" w:rsidRDefault="00613125" w:rsidP="00DB4197">
      <w:pPr>
        <w:spacing w:after="0" w:line="240" w:lineRule="auto"/>
      </w:pPr>
      <w:r>
        <w:separator/>
      </w:r>
    </w:p>
  </w:footnote>
  <w:footnote w:type="continuationSeparator" w:id="0">
    <w:p w:rsidR="00613125" w:rsidRDefault="00613125" w:rsidP="00DB4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AE1"/>
    <w:multiLevelType w:val="hybridMultilevel"/>
    <w:tmpl w:val="BE16C142"/>
    <w:lvl w:ilvl="0" w:tplc="9266EE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E3DC6"/>
    <w:multiLevelType w:val="hybridMultilevel"/>
    <w:tmpl w:val="A4189B92"/>
    <w:lvl w:ilvl="0" w:tplc="99FE0A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7D05CC"/>
    <w:multiLevelType w:val="hybridMultilevel"/>
    <w:tmpl w:val="D1763F78"/>
    <w:lvl w:ilvl="0" w:tplc="07709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9B67F0"/>
    <w:multiLevelType w:val="hybridMultilevel"/>
    <w:tmpl w:val="945877D6"/>
    <w:lvl w:ilvl="0" w:tplc="211233F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2C018B"/>
    <w:multiLevelType w:val="hybridMultilevel"/>
    <w:tmpl w:val="BCEC3AD2"/>
    <w:lvl w:ilvl="0" w:tplc="6EFE6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077F22"/>
    <w:multiLevelType w:val="hybridMultilevel"/>
    <w:tmpl w:val="E2BC055A"/>
    <w:lvl w:ilvl="0" w:tplc="D84A434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765739"/>
    <w:multiLevelType w:val="hybridMultilevel"/>
    <w:tmpl w:val="0DFCCF4C"/>
    <w:lvl w:ilvl="0" w:tplc="313AED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E45B46"/>
    <w:multiLevelType w:val="hybridMultilevel"/>
    <w:tmpl w:val="2E38A43C"/>
    <w:lvl w:ilvl="0" w:tplc="3CAACF2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954E53"/>
    <w:multiLevelType w:val="hybridMultilevel"/>
    <w:tmpl w:val="D0D650D8"/>
    <w:lvl w:ilvl="0" w:tplc="96304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FB28C0"/>
    <w:multiLevelType w:val="hybridMultilevel"/>
    <w:tmpl w:val="3A60C164"/>
    <w:lvl w:ilvl="0" w:tplc="E37CB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0E73C7"/>
    <w:multiLevelType w:val="hybridMultilevel"/>
    <w:tmpl w:val="5F746CA0"/>
    <w:lvl w:ilvl="0" w:tplc="62E8C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F075DC"/>
    <w:multiLevelType w:val="hybridMultilevel"/>
    <w:tmpl w:val="CDFE440E"/>
    <w:lvl w:ilvl="0" w:tplc="D6482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16"/>
    <w:rsid w:val="00020DB3"/>
    <w:rsid w:val="000673D0"/>
    <w:rsid w:val="00085CF7"/>
    <w:rsid w:val="00126720"/>
    <w:rsid w:val="00132F06"/>
    <w:rsid w:val="001A13A8"/>
    <w:rsid w:val="001D741C"/>
    <w:rsid w:val="00210030"/>
    <w:rsid w:val="00233D11"/>
    <w:rsid w:val="00317E16"/>
    <w:rsid w:val="00354B66"/>
    <w:rsid w:val="00362CF0"/>
    <w:rsid w:val="0038717F"/>
    <w:rsid w:val="0041461E"/>
    <w:rsid w:val="004301E4"/>
    <w:rsid w:val="00464AA1"/>
    <w:rsid w:val="004B41BB"/>
    <w:rsid w:val="005819D5"/>
    <w:rsid w:val="00584A7E"/>
    <w:rsid w:val="005A0C04"/>
    <w:rsid w:val="005B53F7"/>
    <w:rsid w:val="005D0FFD"/>
    <w:rsid w:val="005E7620"/>
    <w:rsid w:val="005F1C7B"/>
    <w:rsid w:val="00613125"/>
    <w:rsid w:val="00621CE0"/>
    <w:rsid w:val="006E6D32"/>
    <w:rsid w:val="007026FA"/>
    <w:rsid w:val="00734BA0"/>
    <w:rsid w:val="0078306E"/>
    <w:rsid w:val="007A4EB9"/>
    <w:rsid w:val="0089178F"/>
    <w:rsid w:val="0091522B"/>
    <w:rsid w:val="00964544"/>
    <w:rsid w:val="00984AA7"/>
    <w:rsid w:val="009E30DD"/>
    <w:rsid w:val="00A14823"/>
    <w:rsid w:val="00B069FD"/>
    <w:rsid w:val="00B3618A"/>
    <w:rsid w:val="00BC2490"/>
    <w:rsid w:val="00BD57CD"/>
    <w:rsid w:val="00C33EFE"/>
    <w:rsid w:val="00CF78F9"/>
    <w:rsid w:val="00D40C42"/>
    <w:rsid w:val="00D76186"/>
    <w:rsid w:val="00DB4197"/>
    <w:rsid w:val="00DC5C2A"/>
    <w:rsid w:val="00DE3B11"/>
    <w:rsid w:val="00DF4A29"/>
    <w:rsid w:val="00E36AA2"/>
    <w:rsid w:val="00E526BE"/>
    <w:rsid w:val="00EB2725"/>
    <w:rsid w:val="00EF4314"/>
    <w:rsid w:val="00F55DAA"/>
    <w:rsid w:val="00F67782"/>
    <w:rsid w:val="00FB3B18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527559-C623-4D72-BDC5-6D815C34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1E"/>
    <w:pPr>
      <w:ind w:left="720"/>
      <w:contextualSpacing/>
    </w:pPr>
  </w:style>
  <w:style w:type="character" w:styleId="a4">
    <w:name w:val="Hyperlink"/>
    <w:uiPriority w:val="99"/>
    <w:unhideWhenUsed/>
    <w:rsid w:val="00D76186"/>
    <w:rPr>
      <w:color w:val="0563C1"/>
      <w:u w:val="single"/>
    </w:rPr>
  </w:style>
  <w:style w:type="paragraph" w:styleId="a5">
    <w:name w:val="Normal (Web)"/>
    <w:basedOn w:val="a"/>
    <w:uiPriority w:val="99"/>
    <w:rsid w:val="009E30DD"/>
    <w:pPr>
      <w:spacing w:after="360" w:line="219" w:lineRule="atLeast"/>
    </w:pPr>
    <w:rPr>
      <w:rFonts w:ascii="Arial" w:eastAsia="Times New Roman" w:hAnsi="Arial" w:cs="Arial"/>
      <w:color w:val="666666"/>
      <w:spacing w:val="1"/>
      <w:sz w:val="15"/>
      <w:szCs w:val="15"/>
      <w:lang w:eastAsia="ru-RU"/>
    </w:rPr>
  </w:style>
  <w:style w:type="table" w:styleId="a6">
    <w:name w:val="Table Grid"/>
    <w:basedOn w:val="a1"/>
    <w:uiPriority w:val="59"/>
    <w:rsid w:val="00D4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4197"/>
  </w:style>
  <w:style w:type="paragraph" w:styleId="a9">
    <w:name w:val="footer"/>
    <w:basedOn w:val="a"/>
    <w:link w:val="aa"/>
    <w:uiPriority w:val="99"/>
    <w:unhideWhenUsed/>
    <w:rsid w:val="00DB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4197"/>
  </w:style>
  <w:style w:type="paragraph" w:styleId="ab">
    <w:name w:val="Balloon Text"/>
    <w:basedOn w:val="a"/>
    <w:link w:val="ac"/>
    <w:uiPriority w:val="99"/>
    <w:semiHidden/>
    <w:unhideWhenUsed/>
    <w:rsid w:val="0096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4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Antonina Vlasova</cp:lastModifiedBy>
  <cp:revision>31</cp:revision>
  <cp:lastPrinted>2021-08-20T12:39:00Z</cp:lastPrinted>
  <dcterms:created xsi:type="dcterms:W3CDTF">2020-09-25T06:17:00Z</dcterms:created>
  <dcterms:modified xsi:type="dcterms:W3CDTF">2021-08-24T06:31:00Z</dcterms:modified>
</cp:coreProperties>
</file>