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BF7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BF7">
        <w:rPr>
          <w:rFonts w:ascii="Times New Roman" w:hAnsi="Times New Roman" w:cs="Times New Roman"/>
          <w:b/>
          <w:sz w:val="24"/>
          <w:szCs w:val="24"/>
          <w:u w:val="single"/>
        </w:rPr>
        <w:t>Профессор:</w:t>
      </w:r>
      <w:r w:rsidRPr="00274BF7">
        <w:rPr>
          <w:rFonts w:ascii="Times New Roman" w:hAnsi="Times New Roman" w:cs="Times New Roman"/>
          <w:sz w:val="24"/>
          <w:szCs w:val="24"/>
        </w:rPr>
        <w:t xml:space="preserve"> в области естественных и технических наук: наличие высшего и/или послевузовского образования, соответствующего направлению подготовки кадров, наличие ученой степени (к.н.,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д.н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>., доктора философии (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>)) и наличие ученого звания профессор, присвоенного уполномоченным органом. Наличие стажа научно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74BF7">
        <w:rPr>
          <w:rFonts w:ascii="Times New Roman" w:hAnsi="Times New Roman" w:cs="Times New Roman"/>
          <w:sz w:val="24"/>
          <w:szCs w:val="24"/>
        </w:rPr>
        <w:t>педагогической деятельности не менее 5 лет и/или наличие стажа работы по специальности, профиль которого соответствует направлению подготовки кадров не менее 10 лет. Наличие профессиональных сертификатов по профилю подготовки кадров за последние 3 года (не менее 72 часов за 1 курс), а также сертификаты повышения квалификации в области IT-компетенций и по методике онлайн-обучения по профилю направления подготовки кадров за последние 3 (три) года в объеме не менее 72 (семидесяти двух) часов за курс обучения;</w:t>
      </w:r>
    </w:p>
    <w:p w:rsidR="00887116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BF7">
        <w:rPr>
          <w:rFonts w:ascii="Times New Roman" w:hAnsi="Times New Roman" w:cs="Times New Roman"/>
          <w:b/>
          <w:sz w:val="24"/>
          <w:szCs w:val="24"/>
        </w:rPr>
        <w:t>в области искусства и информатики:</w:t>
      </w:r>
      <w:r w:rsidRPr="00274BF7">
        <w:rPr>
          <w:rFonts w:ascii="Times New Roman" w:hAnsi="Times New Roman" w:cs="Times New Roman"/>
          <w:sz w:val="24"/>
          <w:szCs w:val="24"/>
        </w:rPr>
        <w:t xml:space="preserve"> наличие высшего и/или послевузовского образования, соответствующего направлению подготовки кадров, наличие ученой степени (к.н.,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д.н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>., доктора философии (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>)) / почетного звания и (или) лауреаты государственной награды в сфере искусства, архитектуры, физической культуры и спорта и наличие ученого звания профессор, присвоенного уполномоченным органом. Наличие стажа научно-педагогической деятельности не менее 5 лет и/или наличие стажа работы по специальности, профиль которого соответствует направлению подготовки кадров не менее 10 лет. Наличие признанных достижений, творческих и выставочных работ. Наличие профессиональных сертификатов по профилю подготовки кадров за последние 3 года (не менее 72 часов за 1 курс), а также для преподавателей, имеющих базовое IT-</w:t>
      </w:r>
    </w:p>
    <w:p w:rsidR="00274BF7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BF7">
        <w:rPr>
          <w:rFonts w:ascii="Times New Roman" w:hAnsi="Times New Roman" w:cs="Times New Roman"/>
          <w:sz w:val="24"/>
          <w:szCs w:val="24"/>
        </w:rPr>
        <w:t>образование - прохождение курсов по методике онлайн-обучения за последние 3 (три) года не менее 36 (тридцати шести) часов за курс обучения.</w:t>
      </w:r>
    </w:p>
    <w:p w:rsidR="00274BF7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BF7">
        <w:rPr>
          <w:rFonts w:ascii="Times New Roman" w:hAnsi="Times New Roman" w:cs="Times New Roman"/>
          <w:b/>
          <w:i/>
          <w:sz w:val="24"/>
          <w:szCs w:val="24"/>
        </w:rPr>
        <w:t>Общие требования</w:t>
      </w:r>
      <w:r w:rsidRPr="00274BF7">
        <w:rPr>
          <w:rFonts w:ascii="Times New Roman" w:hAnsi="Times New Roman" w:cs="Times New Roman"/>
          <w:sz w:val="24"/>
          <w:szCs w:val="24"/>
        </w:rPr>
        <w:t>: Умение пользоваться офисными и специальными программами, умение разрабатывать образовательные программы, документы, участие в работе диссертационных советов, руководство докторантами, соискателями ученой степени, защитивших диссертации в Республике Казахстан или за рубежом, наличие изданных и рекомендованных учебников, учебных пособий, монографий, патентов, руководство международными и республиканскими научными, научно-техническими программами и проектами грантового финансирования.</w:t>
      </w:r>
    </w:p>
    <w:p w:rsidR="00274BF7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BF7">
        <w:rPr>
          <w:rFonts w:ascii="Times New Roman" w:hAnsi="Times New Roman" w:cs="Times New Roman"/>
          <w:b/>
          <w:i/>
          <w:sz w:val="24"/>
          <w:szCs w:val="24"/>
        </w:rPr>
        <w:t>Предпочтительно:</w:t>
      </w:r>
      <w:r w:rsidRPr="00274BF7">
        <w:rPr>
          <w:rFonts w:ascii="Times New Roman" w:hAnsi="Times New Roman" w:cs="Times New Roman"/>
          <w:sz w:val="24"/>
          <w:szCs w:val="24"/>
        </w:rPr>
        <w:t xml:space="preserve"> Наличие не менее 3 публикаций, соответствующих направлению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подтовоки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кадров, в научных изданиях, входящих по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-фактору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в Q1-Q2 либо имеющих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процентиль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не ниже 50 по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CiteScore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, наличие индекса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Хирша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по базе данных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не менее 2, диплом вуза входящих в ТОП-500, диплом, полученный по программе «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Болашак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», знание иностранного языка на уровне не ниже B2 (подтвержденный действующим международным сертификатом), наличие внедренного научного результата по договору с зарубежными и/или республиканскими организациями за последние 5 лет. Для зарубежных профессоров, имеющих публикации в научных изданиях, входящих по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-фактору в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в Q1 либо имеющих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процентиль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не ниже 75 по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CiteScore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требование о наличии ученого звания, не предъявляется.</w:t>
      </w:r>
    </w:p>
    <w:p w:rsidR="00274BF7" w:rsidRDefault="00274BF7" w:rsidP="00274BF7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74BF7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BF7">
        <w:rPr>
          <w:rFonts w:ascii="Times New Roman" w:hAnsi="Times New Roman" w:cs="Times New Roman"/>
          <w:b/>
          <w:sz w:val="24"/>
          <w:szCs w:val="24"/>
          <w:u w:val="single"/>
        </w:rPr>
        <w:t>Профессор-исследователь:</w:t>
      </w:r>
      <w:r w:rsidRPr="00274BF7">
        <w:rPr>
          <w:rFonts w:ascii="Times New Roman" w:hAnsi="Times New Roman" w:cs="Times New Roman"/>
          <w:sz w:val="24"/>
          <w:szCs w:val="24"/>
        </w:rPr>
        <w:t xml:space="preserve"> наличие высшего и/или послевузовского образования, соответствующего направлению подготовки кадров, наличие ученой степени (к.н.,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д.н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>., доктора философии (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)) и наличие ученого звания профессор, присвоенного уполномоченным органом. Наличие стажа научно-педагогической деятельности не менее 10 лет, в том числе не менее трех лет по руководству собственным научным проектом и опытом подготовки научных кадров, имеющих показатель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процентиль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CiteScore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СайтCкор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) не менее 35 (тридцати пяти) и индекс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Хирша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не менее 3 для ученых </w:t>
      </w:r>
      <w:r w:rsidRPr="00274BF7">
        <w:rPr>
          <w:rFonts w:ascii="Times New Roman" w:hAnsi="Times New Roman" w:cs="Times New Roman"/>
          <w:sz w:val="24"/>
          <w:szCs w:val="24"/>
        </w:rPr>
        <w:lastRenderedPageBreak/>
        <w:t xml:space="preserve">естественно-технического профиля и не менее 2 для ученых социально-гуманитарного профиля по базе данных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(без учета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самоцитирования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), опыт активной исследовательской деятельности, не менее 3-х научных публикаций за последние 3 года в международных рецензируемых научных журналах Q1,Q2 и Q3 (либо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процентилем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не ниже 35), индексируемых в базах данных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и (или)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, опыт привлечения внешних, сторонних ресурсов для реализации научных проектов, умение разрабатывать документы и проекты научных исследований, высокие коммуникативные, организаторские, лидерские навыки, сертификаты повышения квалификации в соответствии с профилем преподаваемых дисциплин за последние 5 лет. </w:t>
      </w:r>
      <w:r w:rsidRPr="00274BF7">
        <w:rPr>
          <w:rFonts w:ascii="Times New Roman" w:hAnsi="Times New Roman" w:cs="Times New Roman"/>
          <w:b/>
          <w:i/>
          <w:sz w:val="24"/>
          <w:szCs w:val="24"/>
        </w:rPr>
        <w:t>Предпочтительно:</w:t>
      </w:r>
      <w:r w:rsidRPr="00274BF7">
        <w:rPr>
          <w:rFonts w:ascii="Times New Roman" w:hAnsi="Times New Roman" w:cs="Times New Roman"/>
          <w:sz w:val="24"/>
          <w:szCs w:val="24"/>
        </w:rPr>
        <w:t xml:space="preserve"> знание иностранного языка на уровне не ниже С1 (подтвержденный действующим международным сертификатом).</w:t>
      </w:r>
    </w:p>
    <w:p w:rsidR="00274BF7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4BF7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BF7">
        <w:rPr>
          <w:rFonts w:ascii="Times New Roman" w:hAnsi="Times New Roman" w:cs="Times New Roman"/>
          <w:b/>
          <w:sz w:val="24"/>
          <w:szCs w:val="24"/>
          <w:u w:val="single"/>
        </w:rPr>
        <w:t>Ассоциированный профессор (доцент):</w:t>
      </w:r>
      <w:r w:rsidRPr="00274BF7">
        <w:rPr>
          <w:rFonts w:ascii="Times New Roman" w:hAnsi="Times New Roman" w:cs="Times New Roman"/>
          <w:sz w:val="24"/>
          <w:szCs w:val="24"/>
        </w:rPr>
        <w:t xml:space="preserve"> в области естественных и технических наук: наличие высшего и/или послевузовского образования, соответствующего направлению подготовки кадров, наличие ученой степени (к.н.,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д.н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>., доктора философии (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по профилю)) и наличие ученого звания ассоциированный профессор (доцент), присвоенного уполномоченным органом. Наличие стажа научно-педагогической деятельности не менее 5 лет и/или наличие стажа работы по специальности, профиль которого соответствует направлению подготовки кадров не менее 10 лет. Наличие профессиональных сертификатов по профилю подготовки кадров за последние 3 года (не менее 72 часов за 1 курс), а также сертификаты повышения квалификации в области IT-компетенций и по методике онлайн- обучения по профилю направления подготовки кадров за последние 3 (три) года в объеме не менее 72 (семидесяти двух) часов за курс обучения.</w:t>
      </w:r>
    </w:p>
    <w:p w:rsidR="00274BF7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BF7">
        <w:rPr>
          <w:rFonts w:ascii="Times New Roman" w:hAnsi="Times New Roman" w:cs="Times New Roman"/>
          <w:b/>
          <w:sz w:val="24"/>
          <w:szCs w:val="24"/>
        </w:rPr>
        <w:t>в области искусства и информатики:</w:t>
      </w:r>
      <w:r w:rsidRPr="00274BF7">
        <w:rPr>
          <w:rFonts w:ascii="Times New Roman" w:hAnsi="Times New Roman" w:cs="Times New Roman"/>
          <w:sz w:val="24"/>
          <w:szCs w:val="24"/>
        </w:rPr>
        <w:t xml:space="preserve"> наличие высшего и/или послевузовского образования, соответствующего направлению подготовки кадров, наличие ученой степени (к.н.,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д.н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>., доктора философии (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по профилю)) / почетного звания и (или) лауреаты государственной награды в сфере искусства, архитектуры, физической культуры и спорта и наличие ученого звания ассоциированный профессор (доцент), присвоенного уполномоченным органом. Наличие стажа научно-педагогической деятельности не менее 5 лет и/или наличие стажа работы по специальности, профиль которого соответствует направлению подготовки кадров не менее 10 лет. Наличие признанных достижений, творческих и выставочных работ. Наличие профессиональных сертификатов по профилю подготовки кадров за последние 3 года (не менее 72 часов за 1 курс), а также для преподавателей, имеющих базовое IT-образование - прохождение курсов по методике онлайн-обучения за последние 3 (три) года не менее 36 (тридцати шести) часов за курс обучения.</w:t>
      </w:r>
    </w:p>
    <w:p w:rsidR="00274BF7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BF7">
        <w:rPr>
          <w:rFonts w:ascii="Times New Roman" w:hAnsi="Times New Roman" w:cs="Times New Roman"/>
          <w:b/>
          <w:i/>
          <w:sz w:val="24"/>
          <w:szCs w:val="24"/>
        </w:rPr>
        <w:t>Общие требования:</w:t>
      </w:r>
      <w:r w:rsidRPr="00274BF7">
        <w:rPr>
          <w:rFonts w:ascii="Times New Roman" w:hAnsi="Times New Roman" w:cs="Times New Roman"/>
          <w:sz w:val="24"/>
          <w:szCs w:val="24"/>
        </w:rPr>
        <w:t xml:space="preserve"> Навыки работы с офисными и специальными программами, навыки анализа потребностей и разработки образовательных программ, учебных пособий, учебников, методических рекомендаций, образовательных и научных проектов, с учетом специфики реализуемой образовательной программы.</w:t>
      </w:r>
    </w:p>
    <w:p w:rsidR="00274BF7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BF7">
        <w:rPr>
          <w:rFonts w:ascii="Times New Roman" w:hAnsi="Times New Roman" w:cs="Times New Roman"/>
          <w:b/>
          <w:i/>
          <w:sz w:val="24"/>
          <w:szCs w:val="24"/>
        </w:rPr>
        <w:t>Предпочтительно:</w:t>
      </w:r>
      <w:r w:rsidRPr="00274BF7">
        <w:rPr>
          <w:rFonts w:ascii="Times New Roman" w:hAnsi="Times New Roman" w:cs="Times New Roman"/>
          <w:sz w:val="24"/>
          <w:szCs w:val="24"/>
        </w:rPr>
        <w:t xml:space="preserve"> наличие не менее 3 публикаций в научных изданиях, входящих по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-фактору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Journal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Citation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Report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в Q1-Q3 либо имеющих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процентиль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не ниже 35 по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CiteScore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, наличие индекса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Хирша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не менее 3 по базе данных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, наличие изданных и рекомендованных учебников, учебных пособий, монографий, патентов, руководство международными и республиканскими научными,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научнотехническими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программами и проектами грантового финансирования, наличие внедренного научного результата по договору с зарубежными и/или республиканскими организациями за последние 5 лет, диплом вуза, входящего в ТОП-500, диплом, </w:t>
      </w:r>
      <w:r w:rsidRPr="00274BF7">
        <w:rPr>
          <w:rFonts w:ascii="Times New Roman" w:hAnsi="Times New Roman" w:cs="Times New Roman"/>
          <w:sz w:val="24"/>
          <w:szCs w:val="24"/>
        </w:rPr>
        <w:lastRenderedPageBreak/>
        <w:t>полученный по программе «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Болашак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>» знание иностранного языка на уровне не ниже B2 (подтвержденный действующим международным сертификатом).</w:t>
      </w:r>
    </w:p>
    <w:p w:rsidR="00274BF7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74BF7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BF7">
        <w:rPr>
          <w:rFonts w:ascii="Times New Roman" w:hAnsi="Times New Roman" w:cs="Times New Roman"/>
          <w:b/>
          <w:sz w:val="24"/>
          <w:szCs w:val="24"/>
          <w:u w:val="single"/>
        </w:rPr>
        <w:t xml:space="preserve">Старший преподаватель </w:t>
      </w:r>
      <w:r w:rsidRPr="00274BF7">
        <w:rPr>
          <w:rFonts w:ascii="Times New Roman" w:hAnsi="Times New Roman" w:cs="Times New Roman"/>
          <w:sz w:val="24"/>
          <w:szCs w:val="24"/>
        </w:rPr>
        <w:t>высшее образование (специалитет, 5 лет) и /или послевузовское образование по научно-педагогическому направлению, соответствующее направлению подготовки кадров, стаж научно-педагогической работы не менее 3 лет в должности преподавателя или стаж практической работы на производстве (по специальности) не менее 5 лет. При наличии ученой степени кандидата наук, доктора философии (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PhD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по профилю), соответствующего направлению подготовки кадров, стаж научно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74BF7">
        <w:rPr>
          <w:rFonts w:ascii="Times New Roman" w:hAnsi="Times New Roman" w:cs="Times New Roman"/>
          <w:sz w:val="24"/>
          <w:szCs w:val="24"/>
        </w:rPr>
        <w:t>педагогической деятельности не менее 1 года, либо стаж практической работы по специальности (профилю деятельности) не менее 5 лет. Наличие профессиональных сертификатов по профилю подготовки кадров за последние 3 года (не менее 72 часов за 1 курс), а также для преподавателей, имеющих базовое IT-образование - прохождение курсов по методике онлайн-обучения за последние 3 (три) года не менее 36 (тридцати шести) часов за курс обучения. Кандидат должен знать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деятельности, иметь навыки организации и проведения учебной, воспитательной и методической работы по преподаваемой дисциплине или отдельным видам учебных занятий, разработки рабочих учебных программ, методических пособий, руководства выпускными квалификационными работами бакалавров, дипломными работами / проектами специалистов чтения лекций и проведения экзаменов.</w:t>
      </w:r>
    </w:p>
    <w:p w:rsidR="00274BF7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BF7">
        <w:rPr>
          <w:rFonts w:ascii="Times New Roman" w:hAnsi="Times New Roman" w:cs="Times New Roman"/>
          <w:b/>
          <w:i/>
          <w:sz w:val="24"/>
          <w:szCs w:val="24"/>
        </w:rPr>
        <w:t>Предпочтительно:</w:t>
      </w:r>
      <w:r w:rsidRPr="00274BF7">
        <w:rPr>
          <w:rFonts w:ascii="Times New Roman" w:hAnsi="Times New Roman" w:cs="Times New Roman"/>
          <w:sz w:val="24"/>
          <w:szCs w:val="24"/>
        </w:rPr>
        <w:t xml:space="preserve"> наличие публикаций в научных изданиях, индексируемых в базах данных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и (или)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(в том числе в соавторстве) в журналах с ненулевым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>-фактором, наличие цитируемых в международных базах данных, учебных, научно-методических изданий, монографий (не менее одной за 5 лет, в том числе,</w:t>
      </w:r>
      <w:r w:rsidRPr="00274BF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274BF7">
        <w:rPr>
          <w:rFonts w:ascii="Times New Roman" w:hAnsi="Times New Roman" w:cs="Times New Roman"/>
          <w:sz w:val="24"/>
          <w:szCs w:val="24"/>
        </w:rPr>
        <w:t xml:space="preserve">написанных в соавторстве), наличие индекса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Хирша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по базе данных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или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>. Знание иностранного языка на уровне не ниже B2 (подтвержденный действующим международным сертификатом).</w:t>
      </w:r>
    </w:p>
    <w:p w:rsidR="00274BF7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274BF7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BF7">
        <w:rPr>
          <w:rFonts w:ascii="Times New Roman" w:hAnsi="Times New Roman" w:cs="Times New Roman"/>
          <w:b/>
          <w:sz w:val="24"/>
          <w:szCs w:val="24"/>
          <w:u w:val="single"/>
        </w:rPr>
        <w:t>Преподаватель:</w:t>
      </w:r>
      <w:r w:rsidRPr="00274BF7">
        <w:rPr>
          <w:rFonts w:ascii="Times New Roman" w:hAnsi="Times New Roman" w:cs="Times New Roman"/>
          <w:sz w:val="24"/>
          <w:szCs w:val="24"/>
        </w:rPr>
        <w:t xml:space="preserve"> наличие высшего и/или послевузовского образования по научно</w:t>
      </w:r>
      <w:r>
        <w:rPr>
          <w:rFonts w:ascii="Times New Roman" w:hAnsi="Times New Roman" w:cs="Times New Roman"/>
          <w:sz w:val="24"/>
          <w:szCs w:val="24"/>
          <w:lang w:val="kk-KZ"/>
        </w:rPr>
        <w:t>-</w:t>
      </w:r>
      <w:r w:rsidRPr="00274BF7">
        <w:rPr>
          <w:rFonts w:ascii="Times New Roman" w:hAnsi="Times New Roman" w:cs="Times New Roman"/>
          <w:sz w:val="24"/>
          <w:szCs w:val="24"/>
        </w:rPr>
        <w:t xml:space="preserve">педагогическому направлению, соответствующего направлению подготовки кадров, стаж научно-педагогической деятельности не менее 1 года, или стаж практической работы по профилю деятельности (по специальности) не менее 2 лет. Наличие профессиональных сертификатов по профилю подготовки кадров за последние 3 года (не менее 72 часов за 1 курс), а также для преподавателей, имеющих базовое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ITобразование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- прохождение курсов по методике онлайн-обучения за последние 3 (три) года не менее 36 (тридцати шести) часов за курс обучения. Кандидат должен знать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деятельности, иметь навыки организации и проведения учебно-методической работы по видам проводимых занятий и учебной работе.</w:t>
      </w:r>
    </w:p>
    <w:p w:rsidR="00274BF7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74BF7">
        <w:rPr>
          <w:rFonts w:ascii="Times New Roman" w:hAnsi="Times New Roman" w:cs="Times New Roman"/>
          <w:b/>
          <w:i/>
          <w:sz w:val="24"/>
          <w:szCs w:val="24"/>
        </w:rPr>
        <w:t>Предпочтительно:</w:t>
      </w:r>
      <w:r w:rsidRPr="00274BF7">
        <w:rPr>
          <w:rFonts w:ascii="Times New Roman" w:hAnsi="Times New Roman" w:cs="Times New Roman"/>
          <w:sz w:val="24"/>
          <w:szCs w:val="24"/>
        </w:rPr>
        <w:t xml:space="preserve"> наличие статей (не менее 3-х, в том числе в соавторстве) в журналах с ненулевым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>-фактором, наличие цитируемых в международных базах данных, учебных, научно-методических изданий, монографий (не менее одной за 5 лет, в том числе, написанных в соавторстве), знание иностранного языка на уровне не ниже B2 (подтвержденный действующим международным сертификатом).</w:t>
      </w:r>
    </w:p>
    <w:p w:rsidR="00274BF7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41610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41610">
        <w:rPr>
          <w:rFonts w:ascii="Times New Roman" w:hAnsi="Times New Roman" w:cs="Times New Roman"/>
          <w:b/>
          <w:sz w:val="24"/>
          <w:szCs w:val="24"/>
        </w:rPr>
        <w:t>Ассистент:</w:t>
      </w:r>
      <w:r w:rsidRPr="00274BF7">
        <w:rPr>
          <w:rFonts w:ascii="Times New Roman" w:hAnsi="Times New Roman" w:cs="Times New Roman"/>
          <w:sz w:val="24"/>
          <w:szCs w:val="24"/>
        </w:rPr>
        <w:t xml:space="preserve"> наличие высшего и/или послевузовского образования по </w:t>
      </w:r>
      <w:proofErr w:type="spellStart"/>
      <w:r w:rsidRPr="00274BF7">
        <w:rPr>
          <w:rFonts w:ascii="Times New Roman" w:hAnsi="Times New Roman" w:cs="Times New Roman"/>
          <w:sz w:val="24"/>
          <w:szCs w:val="24"/>
        </w:rPr>
        <w:t>научнопедагогическому</w:t>
      </w:r>
      <w:proofErr w:type="spellEnd"/>
      <w:r w:rsidRPr="00274BF7">
        <w:rPr>
          <w:rFonts w:ascii="Times New Roman" w:hAnsi="Times New Roman" w:cs="Times New Roman"/>
          <w:sz w:val="24"/>
          <w:szCs w:val="24"/>
        </w:rPr>
        <w:t xml:space="preserve"> направлению, соответствующего н</w:t>
      </w:r>
      <w:bookmarkStart w:id="0" w:name="_GoBack"/>
      <w:bookmarkEnd w:id="0"/>
      <w:r w:rsidRPr="00274BF7">
        <w:rPr>
          <w:rFonts w:ascii="Times New Roman" w:hAnsi="Times New Roman" w:cs="Times New Roman"/>
          <w:sz w:val="24"/>
          <w:szCs w:val="24"/>
        </w:rPr>
        <w:t xml:space="preserve">аправлению подготовки кадров </w:t>
      </w:r>
      <w:r w:rsidRPr="00274BF7">
        <w:rPr>
          <w:rFonts w:ascii="Times New Roman" w:hAnsi="Times New Roman" w:cs="Times New Roman"/>
          <w:sz w:val="24"/>
          <w:szCs w:val="24"/>
        </w:rPr>
        <w:lastRenderedPageBreak/>
        <w:t xml:space="preserve">Стажа по специальности не менее 2 лет (для специалистов). При наличии академической степени магистра требований к стажу нет. </w:t>
      </w:r>
    </w:p>
    <w:p w:rsidR="00274BF7" w:rsidRPr="00274BF7" w:rsidRDefault="00274BF7" w:rsidP="00274BF7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41610">
        <w:rPr>
          <w:rFonts w:ascii="Times New Roman" w:hAnsi="Times New Roman" w:cs="Times New Roman"/>
          <w:b/>
          <w:i/>
          <w:sz w:val="24"/>
          <w:szCs w:val="24"/>
        </w:rPr>
        <w:t>Предпочтительно:</w:t>
      </w:r>
      <w:r w:rsidRPr="00274BF7">
        <w:rPr>
          <w:rFonts w:ascii="Times New Roman" w:hAnsi="Times New Roman" w:cs="Times New Roman"/>
          <w:sz w:val="24"/>
          <w:szCs w:val="24"/>
        </w:rPr>
        <w:t xml:space="preserve"> Наличие профессиональных сертификатов по профилю подготовки кадров за последние 3 года (не менее 72 часов за 1 курс), а также для преподавателей, имеющих базовое IT-образование - прохождение курсов по методике онлайн-обучения за последние 3 (три) года не менее 36 (тридцати шести) часов за курс обучения, знание иностранного языка на уровне не ниже B2 (подтвержденный действующим международным сертификатом).</w:t>
      </w:r>
    </w:p>
    <w:sectPr w:rsidR="00274BF7" w:rsidRPr="00274BF7" w:rsidSect="008426D7">
      <w:pgSz w:w="11906" w:h="16838" w:code="9"/>
      <w:pgMar w:top="1134" w:right="850" w:bottom="1134" w:left="1701" w:header="1134" w:footer="113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AC6"/>
    <w:rsid w:val="00274BF7"/>
    <w:rsid w:val="002A090C"/>
    <w:rsid w:val="003B1581"/>
    <w:rsid w:val="00407AC6"/>
    <w:rsid w:val="00460DD4"/>
    <w:rsid w:val="004F4237"/>
    <w:rsid w:val="0062673A"/>
    <w:rsid w:val="00626E6C"/>
    <w:rsid w:val="0068374C"/>
    <w:rsid w:val="007719A4"/>
    <w:rsid w:val="008426D7"/>
    <w:rsid w:val="00887116"/>
    <w:rsid w:val="008C6626"/>
    <w:rsid w:val="00A37646"/>
    <w:rsid w:val="00A908F4"/>
    <w:rsid w:val="00AE22A3"/>
    <w:rsid w:val="00B344C0"/>
    <w:rsid w:val="00C11230"/>
    <w:rsid w:val="00D37A2D"/>
    <w:rsid w:val="00D41610"/>
    <w:rsid w:val="00DB1655"/>
    <w:rsid w:val="00DD3C5C"/>
    <w:rsid w:val="00DF1169"/>
    <w:rsid w:val="00FA6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1C7A0"/>
  <w15:chartTrackingRefBased/>
  <w15:docId w15:val="{4C626C07-BEA1-4DB8-9D50-DDA69DEDD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19A4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6992-B833-4B17-9AF0-4E778388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1690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Gaukhar Bolgozhina</dc:creator>
  <cp:keywords/>
  <dc:description/>
  <cp:lastModifiedBy>Gaukhar Bolgozhina</cp:lastModifiedBy>
  <cp:revision>6</cp:revision>
  <dcterms:created xsi:type="dcterms:W3CDTF">2025-03-11T06:50:00Z</dcterms:created>
  <dcterms:modified xsi:type="dcterms:W3CDTF">2026-04-08T11:11:00Z</dcterms:modified>
</cp:coreProperties>
</file>