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1CC95" w14:textId="37B72674" w:rsidR="008D45D5" w:rsidRDefault="008D45D5" w:rsidP="00F91D6E">
      <w:pPr>
        <w:shd w:val="clear" w:color="auto" w:fill="FFFFFF"/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084B002B" wp14:editId="405224CC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126B8" w14:textId="77777777" w:rsidR="008D45D5" w:rsidRDefault="008D45D5" w:rsidP="00F91D6E">
      <w:pPr>
        <w:shd w:val="clear" w:color="auto" w:fill="FFFFFF"/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</w:p>
    <w:p w14:paraId="308368C8" w14:textId="74E2591A" w:rsidR="00F91D6E" w:rsidRPr="00F91D6E" w:rsidRDefault="00F91D6E" w:rsidP="00F91D6E">
      <w:pPr>
        <w:shd w:val="clear" w:color="auto" w:fill="FFFFFF"/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F91D6E">
        <w:rPr>
          <w:b/>
          <w:sz w:val="28"/>
          <w:szCs w:val="28"/>
        </w:rPr>
        <w:t>Процедура восстановления магистрантов</w:t>
      </w:r>
    </w:p>
    <w:p w14:paraId="158FC981" w14:textId="77777777" w:rsidR="00F91D6E" w:rsidRPr="00F91D6E" w:rsidRDefault="00F91D6E" w:rsidP="00F91D6E">
      <w:pPr>
        <w:shd w:val="clear" w:color="auto" w:fill="FFFFFF"/>
        <w:tabs>
          <w:tab w:val="left" w:pos="1134"/>
          <w:tab w:val="left" w:pos="1276"/>
          <w:tab w:val="left" w:pos="1418"/>
        </w:tabs>
        <w:ind w:left="4962"/>
        <w:jc w:val="both"/>
        <w:rPr>
          <w:sz w:val="28"/>
          <w:szCs w:val="28"/>
        </w:rPr>
      </w:pPr>
    </w:p>
    <w:p w14:paraId="5645EEA9" w14:textId="2F52C657" w:rsidR="00F91D6E" w:rsidRPr="00F91D6E" w:rsidRDefault="00F91D6E" w:rsidP="00F91D6E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F91D6E">
        <w:rPr>
          <w:sz w:val="28"/>
          <w:szCs w:val="28"/>
        </w:rPr>
        <w:t>Магистрант может восстановиться после отчисления, если им был полностью завершен первый академический период осваиваемой программы согласно индивидуальному плану.</w:t>
      </w:r>
    </w:p>
    <w:p w14:paraId="53E1BB49" w14:textId="7F5592FF" w:rsidR="00F91D6E" w:rsidRPr="00ED1032" w:rsidRDefault="00F91D6E" w:rsidP="00F91D6E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ED1032">
        <w:rPr>
          <w:sz w:val="28"/>
          <w:szCs w:val="28"/>
        </w:rPr>
        <w:t>Магистрант, желающий восстановиться, подает зая</w:t>
      </w:r>
      <w:r w:rsidR="0037640C" w:rsidRPr="00ED1032">
        <w:rPr>
          <w:sz w:val="28"/>
          <w:szCs w:val="28"/>
        </w:rPr>
        <w:t>вление о восстановлении на имя П</w:t>
      </w:r>
      <w:r w:rsidRPr="00ED1032">
        <w:rPr>
          <w:sz w:val="28"/>
          <w:szCs w:val="28"/>
        </w:rPr>
        <w:t>роректор</w:t>
      </w:r>
      <w:r w:rsidR="0037640C" w:rsidRPr="00ED1032">
        <w:rPr>
          <w:sz w:val="28"/>
          <w:szCs w:val="28"/>
        </w:rPr>
        <w:t>а по академическим вопросам</w:t>
      </w:r>
      <w:r w:rsidRPr="00ED1032">
        <w:rPr>
          <w:sz w:val="28"/>
          <w:szCs w:val="28"/>
        </w:rPr>
        <w:t>, заверенное заведующим соответствующей кафедрой и директором института.</w:t>
      </w:r>
    </w:p>
    <w:p w14:paraId="4381305A" w14:textId="4E28B719" w:rsidR="00563A37" w:rsidRPr="00ED1032" w:rsidRDefault="00563A37" w:rsidP="00F91D6E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ED1032">
        <w:rPr>
          <w:sz w:val="28"/>
          <w:szCs w:val="28"/>
        </w:rPr>
        <w:t xml:space="preserve">К заявлению на восстановление на имя руководителя университета прилагается </w:t>
      </w:r>
      <w:proofErr w:type="spellStart"/>
      <w:r w:rsidRPr="00ED1032">
        <w:rPr>
          <w:sz w:val="28"/>
          <w:szCs w:val="28"/>
        </w:rPr>
        <w:t>транскрипт</w:t>
      </w:r>
      <w:proofErr w:type="spellEnd"/>
      <w:r w:rsidRPr="00ED1032">
        <w:rPr>
          <w:sz w:val="28"/>
          <w:szCs w:val="28"/>
        </w:rPr>
        <w:t>, подписанный руководством вуза, и скрепленный печатью, копия сертификата по английскому языку.</w:t>
      </w:r>
    </w:p>
    <w:p w14:paraId="038FC9E4" w14:textId="22BC871D" w:rsidR="00F91D6E" w:rsidRPr="00F91D6E" w:rsidRDefault="00F91D6E" w:rsidP="00F91D6E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F91D6E">
        <w:rPr>
          <w:sz w:val="28"/>
          <w:szCs w:val="28"/>
        </w:rPr>
        <w:t>Директор инстит</w:t>
      </w:r>
      <w:bookmarkStart w:id="0" w:name="_GoBack"/>
      <w:bookmarkEnd w:id="0"/>
      <w:r w:rsidRPr="00F91D6E">
        <w:rPr>
          <w:sz w:val="28"/>
          <w:szCs w:val="28"/>
        </w:rPr>
        <w:t xml:space="preserve">ута (совместно с заведующим выпускающей кафедрой) на основании представленных документов определяет разницу дисциплин в учебных планах и в соответствии с освоенными </w:t>
      </w:r>
      <w:proofErr w:type="spellStart"/>
      <w:r w:rsidRPr="00F91D6E">
        <w:rPr>
          <w:sz w:val="28"/>
          <w:szCs w:val="28"/>
        </w:rPr>
        <w:t>пререквизитами</w:t>
      </w:r>
      <w:proofErr w:type="spellEnd"/>
      <w:r w:rsidRPr="00F91D6E">
        <w:rPr>
          <w:sz w:val="28"/>
          <w:szCs w:val="28"/>
        </w:rPr>
        <w:t xml:space="preserve"> устанавливает курс обучения, проводит </w:t>
      </w:r>
      <w:proofErr w:type="spellStart"/>
      <w:r w:rsidRPr="00F91D6E">
        <w:rPr>
          <w:sz w:val="28"/>
          <w:szCs w:val="28"/>
        </w:rPr>
        <w:t>перезачет</w:t>
      </w:r>
      <w:proofErr w:type="spellEnd"/>
      <w:r w:rsidRPr="00F91D6E">
        <w:rPr>
          <w:sz w:val="28"/>
          <w:szCs w:val="28"/>
        </w:rPr>
        <w:t xml:space="preserve"> освоенных кредитов в соответствии с образовательной программой и утверждает индивидуальный учебный план магистранта </w:t>
      </w:r>
      <w:r w:rsidR="00563A37" w:rsidRPr="00ED1032">
        <w:rPr>
          <w:sz w:val="28"/>
          <w:szCs w:val="28"/>
        </w:rPr>
        <w:t>с Департаментом по академическим вопросам (ДАВ).</w:t>
      </w:r>
    </w:p>
    <w:p w14:paraId="3E40DCDC" w14:textId="77777777" w:rsidR="00F91D6E" w:rsidRPr="00F91D6E" w:rsidRDefault="00F91D6E" w:rsidP="00F91D6E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F91D6E">
        <w:rPr>
          <w:sz w:val="28"/>
          <w:szCs w:val="28"/>
        </w:rPr>
        <w:t xml:space="preserve">Заведующий кафедрой по согласованию с Офисом регистратора составляет трансферт учебных кредитов (Ф КазНИТУ 706-42), где указываются </w:t>
      </w:r>
      <w:proofErr w:type="spellStart"/>
      <w:r w:rsidRPr="00F91D6E">
        <w:rPr>
          <w:sz w:val="28"/>
          <w:szCs w:val="28"/>
        </w:rPr>
        <w:t>перезачитанные</w:t>
      </w:r>
      <w:proofErr w:type="spellEnd"/>
      <w:r w:rsidRPr="00F91D6E">
        <w:rPr>
          <w:sz w:val="28"/>
          <w:szCs w:val="28"/>
        </w:rPr>
        <w:t xml:space="preserve"> изученные ранее дисциплины с объемами учебных кредитов по </w:t>
      </w:r>
      <w:proofErr w:type="spellStart"/>
      <w:r w:rsidRPr="00F91D6E">
        <w:rPr>
          <w:sz w:val="28"/>
          <w:szCs w:val="28"/>
        </w:rPr>
        <w:t>балльно</w:t>
      </w:r>
      <w:proofErr w:type="spellEnd"/>
      <w:r w:rsidRPr="00F91D6E">
        <w:rPr>
          <w:sz w:val="28"/>
          <w:szCs w:val="28"/>
        </w:rPr>
        <w:t>-рейтинговой, буквенной системе оценок учебных достижений магистранта, курс, кумулятивный GPA.</w:t>
      </w:r>
    </w:p>
    <w:p w14:paraId="5965C421" w14:textId="77777777" w:rsidR="00F91D6E" w:rsidRPr="00F91D6E" w:rsidRDefault="00F91D6E" w:rsidP="00F91D6E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F91D6E">
        <w:rPr>
          <w:sz w:val="28"/>
          <w:szCs w:val="28"/>
        </w:rPr>
        <w:t>В соответствии с визами заведующего кафедрой, директора института, Офиса регистратора, проректора по науке и международному сотрудничеству, издается приказ о восстановлении магистранта.</w:t>
      </w:r>
    </w:p>
    <w:p w14:paraId="30220885" w14:textId="77777777" w:rsidR="00F91D6E" w:rsidRPr="00F91D6E" w:rsidRDefault="00F91D6E" w:rsidP="00F91D6E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F91D6E">
        <w:rPr>
          <w:sz w:val="28"/>
          <w:szCs w:val="28"/>
        </w:rPr>
        <w:t>Если магистрант ранее не учился в КазНИТУ, то руководство университета в течение трех рабочих дней со дня издания приказа направляет письменный запрос в вуз, где ранее магистрант учился, о пересылке его личного дела. К запросу прилагается копия приказа о зачислении магистранта.</w:t>
      </w:r>
    </w:p>
    <w:p w14:paraId="24ADAAB0" w14:textId="77777777" w:rsidR="00F91D6E" w:rsidRPr="00F91D6E" w:rsidRDefault="00F91D6E" w:rsidP="00F91D6E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F91D6E">
        <w:rPr>
          <w:sz w:val="28"/>
          <w:szCs w:val="28"/>
        </w:rPr>
        <w:t>Магистрант, обучающийся по образовательному гранту и имеющий заключение врачебно-консультационной комиссии о запрещении обучаться на данной специальности в результате приобретенного в период обучения заболевания, переводится с одной специальности на другую на имеющееся вакантное место по образовательному заказу.</w:t>
      </w:r>
    </w:p>
    <w:p w14:paraId="58B008A5" w14:textId="09831CF2" w:rsidR="000042AF" w:rsidRPr="00F91D6E" w:rsidRDefault="00F91D6E" w:rsidP="00F91D6E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F91D6E">
        <w:rPr>
          <w:sz w:val="28"/>
          <w:szCs w:val="28"/>
        </w:rPr>
        <w:t>Заявления магистрантов о переводе и восстановлении рассматриваются проректором по науке и международному сотрудничеству в период летних и зимних каникул (каникулярный период) не позднее, чем за пять рабочих дней до начала очередного академического периода.</w:t>
      </w:r>
    </w:p>
    <w:sectPr w:rsidR="000042AF" w:rsidRPr="00F9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7CA5"/>
    <w:multiLevelType w:val="multilevel"/>
    <w:tmpl w:val="19CE3BBE"/>
    <w:lvl w:ilvl="0">
      <w:start w:val="1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66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0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0B"/>
    <w:rsid w:val="000042AF"/>
    <w:rsid w:val="0029327A"/>
    <w:rsid w:val="0037640C"/>
    <w:rsid w:val="0041356C"/>
    <w:rsid w:val="00471D0B"/>
    <w:rsid w:val="00563A37"/>
    <w:rsid w:val="007E0C95"/>
    <w:rsid w:val="008D45D5"/>
    <w:rsid w:val="00CA62D1"/>
    <w:rsid w:val="00ED1032"/>
    <w:rsid w:val="00F9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3244"/>
  <w15:chartTrackingRefBased/>
  <w15:docId w15:val="{B5671ACC-9B16-4C06-B49F-9B2536CF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D6E"/>
    <w:pPr>
      <w:ind w:left="720"/>
      <w:contextualSpacing/>
    </w:pPr>
  </w:style>
  <w:style w:type="character" w:styleId="a4">
    <w:name w:val="Strong"/>
    <w:basedOn w:val="a0"/>
    <w:uiPriority w:val="22"/>
    <w:qFormat/>
    <w:rsid w:val="00376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12</cp:revision>
  <dcterms:created xsi:type="dcterms:W3CDTF">2022-03-28T11:39:00Z</dcterms:created>
  <dcterms:modified xsi:type="dcterms:W3CDTF">2022-09-28T10:34:00Z</dcterms:modified>
</cp:coreProperties>
</file>